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10AA4" w14:textId="0A248FD0" w:rsidR="5E0C3F47" w:rsidRPr="00987BD2" w:rsidRDefault="00B53DAF" w:rsidP="000F1546">
      <w:pPr>
        <w:pStyle w:val="Heading1"/>
        <w:rPr>
          <w:rFonts w:ascii="Arial" w:eastAsia="Arial" w:hAnsi="Arial" w:cs="Arial"/>
        </w:rPr>
      </w:pPr>
      <w:r w:rsidRPr="00987BD2">
        <w:rPr>
          <w:rFonts w:ascii="Arial" w:eastAsia="Arial" w:hAnsi="Arial" w:cs="Arial"/>
        </w:rPr>
        <w:t xml:space="preserve"> Scientific Writing: The IMRaD Results and Discussion </w:t>
      </w:r>
    </w:p>
    <w:p w14:paraId="3E84AC27" w14:textId="13FF3A09" w:rsidR="00A009CC" w:rsidRPr="00987BD2" w:rsidRDefault="00B53DAF" w:rsidP="5E0C3F47">
      <w:pPr>
        <w:spacing w:after="0" w:line="360" w:lineRule="auto"/>
        <w:ind w:right="3"/>
        <w:rPr>
          <w:rFonts w:ascii="Arial" w:eastAsia="Arial" w:hAnsi="Arial" w:cs="Arial"/>
        </w:rPr>
      </w:pPr>
      <w:r w:rsidRPr="00987BD2">
        <w:rPr>
          <w:rFonts w:ascii="Arial" w:eastAsia="Arial" w:hAnsi="Arial" w:cs="Arial"/>
        </w:rPr>
        <w:t xml:space="preserve">This handout was created to accompany the Writing in the Sciences video series. </w:t>
      </w:r>
    </w:p>
    <w:p w14:paraId="04B44F13" w14:textId="6F76F06F" w:rsidR="00A009CC" w:rsidRPr="00987BD2" w:rsidRDefault="00B53DAF" w:rsidP="1D9B212A">
      <w:pPr>
        <w:spacing w:after="0" w:line="360" w:lineRule="auto"/>
        <w:ind w:right="3"/>
        <w:rPr>
          <w:rFonts w:ascii="Arial" w:eastAsia="Arial" w:hAnsi="Arial" w:cs="Arial"/>
        </w:rPr>
      </w:pPr>
      <w:r w:rsidRPr="00987BD2">
        <w:rPr>
          <w:rFonts w:ascii="Arial" w:eastAsia="Arial" w:hAnsi="Arial" w:cs="Arial"/>
        </w:rPr>
        <w:t xml:space="preserve"> </w:t>
      </w:r>
    </w:p>
    <w:p w14:paraId="144A39C4" w14:textId="529DB4A1" w:rsidR="00A009CC" w:rsidRPr="00987BD2" w:rsidRDefault="00B53DAF" w:rsidP="1D9B212A">
      <w:pPr>
        <w:spacing w:after="0" w:line="360" w:lineRule="auto"/>
        <w:ind w:left="-5" w:right="-6"/>
        <w:jc w:val="both"/>
        <w:rPr>
          <w:rFonts w:ascii="Arial" w:eastAsia="Arial" w:hAnsi="Arial" w:cs="Arial"/>
        </w:rPr>
      </w:pPr>
      <w:r w:rsidRPr="00987BD2">
        <w:rPr>
          <w:rFonts w:ascii="Arial" w:eastAsia="Arial" w:hAnsi="Arial" w:cs="Arial"/>
        </w:rPr>
        <w:t xml:space="preserve">The purpose of the Results is to prepare readers for the discussion section by presenting the data in manageable chunks, in an order that corresponds with the research questions or objectives. The purpose of the Discussion section </w:t>
      </w:r>
      <w:bookmarkStart w:id="0" w:name="_Int_mRfPKxnF"/>
      <w:r w:rsidRPr="00987BD2">
        <w:rPr>
          <w:rFonts w:ascii="Arial" w:eastAsia="Arial" w:hAnsi="Arial" w:cs="Arial"/>
        </w:rPr>
        <w:t>is</w:t>
      </w:r>
      <w:r w:rsidR="0C680861" w:rsidRPr="00987BD2">
        <w:rPr>
          <w:rFonts w:ascii="Arial" w:eastAsia="Arial" w:hAnsi="Arial" w:cs="Arial"/>
        </w:rPr>
        <w:t xml:space="preserve"> </w:t>
      </w:r>
      <w:r w:rsidRPr="00987BD2">
        <w:rPr>
          <w:rFonts w:ascii="Arial" w:eastAsia="Arial" w:hAnsi="Arial" w:cs="Arial"/>
        </w:rPr>
        <w:t>used</w:t>
      </w:r>
      <w:bookmarkEnd w:id="0"/>
      <w:r w:rsidRPr="00987BD2">
        <w:rPr>
          <w:rFonts w:ascii="Arial" w:eastAsia="Arial" w:hAnsi="Arial" w:cs="Arial"/>
        </w:rPr>
        <w:t xml:space="preserve"> to contain analysis and interpretation of the results and clearly establish connections between the findings and the research questions. </w:t>
      </w:r>
    </w:p>
    <w:p w14:paraId="0EB00C68" w14:textId="55BCB54C" w:rsidR="00A009CC" w:rsidRPr="00987BD2" w:rsidRDefault="00B53DAF" w:rsidP="1D9B212A">
      <w:pPr>
        <w:spacing w:after="0" w:line="360" w:lineRule="auto"/>
        <w:ind w:left="0" w:firstLine="0"/>
        <w:rPr>
          <w:rFonts w:ascii="Arial" w:eastAsia="Arial" w:hAnsi="Arial" w:cs="Arial"/>
        </w:rPr>
      </w:pPr>
      <w:r w:rsidRPr="00987BD2">
        <w:rPr>
          <w:rFonts w:ascii="Arial" w:eastAsia="Arial" w:hAnsi="Arial" w:cs="Arial"/>
        </w:rPr>
        <w:t xml:space="preserve"> </w:t>
      </w:r>
    </w:p>
    <w:p w14:paraId="781B318A" w14:textId="2AF7A47E" w:rsidR="00A009CC" w:rsidRPr="00987BD2" w:rsidRDefault="00B53DAF" w:rsidP="00987BD2">
      <w:pPr>
        <w:pStyle w:val="Heading2"/>
        <w:rPr>
          <w:rFonts w:ascii="Arial" w:eastAsia="Arial" w:hAnsi="Arial" w:cs="Arial"/>
        </w:rPr>
      </w:pPr>
      <w:r w:rsidRPr="00987BD2">
        <w:rPr>
          <w:rFonts w:ascii="Arial" w:eastAsia="Arial" w:hAnsi="Arial" w:cs="Arial"/>
        </w:rPr>
        <w:t>The Results Section</w:t>
      </w:r>
      <w:r w:rsidR="47435C36" w:rsidRPr="00987BD2">
        <w:rPr>
          <w:rFonts w:ascii="Arial" w:eastAsia="Arial" w:hAnsi="Arial" w:cs="Arial"/>
        </w:rPr>
        <w:t>:</w:t>
      </w:r>
    </w:p>
    <w:p w14:paraId="46488513" w14:textId="77777777" w:rsidR="00A009CC" w:rsidRPr="00987BD2" w:rsidRDefault="00B53DAF" w:rsidP="1D9B212A">
      <w:pPr>
        <w:spacing w:after="0" w:line="360" w:lineRule="auto"/>
        <w:ind w:left="-5" w:right="-6"/>
        <w:jc w:val="both"/>
        <w:rPr>
          <w:rFonts w:ascii="Arial" w:eastAsia="Arial" w:hAnsi="Arial" w:cs="Arial"/>
        </w:rPr>
      </w:pPr>
      <w:r w:rsidRPr="00987BD2">
        <w:rPr>
          <w:rFonts w:ascii="Arial" w:eastAsia="Arial" w:hAnsi="Arial" w:cs="Arial"/>
        </w:rPr>
        <w:t xml:space="preserve">This is where you note the findings of your experiment, noting any significant outcomes and highlighting patterns in your data, that include graphs and tables to illustrate patterns and connections in data, you should present your findings in the same order you originally presented your research questions or objectives. </w:t>
      </w:r>
    </w:p>
    <w:p w14:paraId="6726132D" w14:textId="77777777" w:rsidR="00A009CC" w:rsidRPr="00987BD2" w:rsidRDefault="00B53DAF" w:rsidP="1D9B212A">
      <w:pPr>
        <w:spacing w:after="0" w:line="360" w:lineRule="auto"/>
        <w:ind w:left="0" w:firstLine="0"/>
        <w:rPr>
          <w:rFonts w:ascii="Arial" w:eastAsia="Arial" w:hAnsi="Arial" w:cs="Arial"/>
        </w:rPr>
      </w:pPr>
      <w:r w:rsidRPr="00987BD2">
        <w:rPr>
          <w:rFonts w:ascii="Arial" w:eastAsia="Arial" w:hAnsi="Arial" w:cs="Arial"/>
        </w:rPr>
        <w:t xml:space="preserve"> </w:t>
      </w:r>
    </w:p>
    <w:p w14:paraId="3ABA870E" w14:textId="7300ED93" w:rsidR="00A009CC" w:rsidRPr="00987BD2" w:rsidRDefault="00B53DAF" w:rsidP="00987BD2">
      <w:pPr>
        <w:pStyle w:val="Heading2"/>
        <w:rPr>
          <w:rFonts w:ascii="Arial" w:eastAsia="Arial" w:hAnsi="Arial" w:cs="Arial"/>
        </w:rPr>
      </w:pPr>
      <w:r w:rsidRPr="00987BD2">
        <w:rPr>
          <w:rFonts w:ascii="Arial" w:eastAsia="Arial" w:hAnsi="Arial" w:cs="Arial"/>
        </w:rPr>
        <w:t>Present data in a logical, manageable, and organized manner</w:t>
      </w:r>
      <w:r w:rsidR="5B66E423" w:rsidRPr="00987BD2">
        <w:rPr>
          <w:rFonts w:ascii="Arial" w:eastAsia="Arial" w:hAnsi="Arial" w:cs="Arial"/>
        </w:rPr>
        <w:t>:</w:t>
      </w:r>
    </w:p>
    <w:p w14:paraId="20DBF888" w14:textId="410353D2" w:rsidR="00A009CC" w:rsidRPr="00987BD2" w:rsidRDefault="00B53DAF" w:rsidP="5E0C3F47">
      <w:pPr>
        <w:pStyle w:val="ListParagraph"/>
        <w:numPr>
          <w:ilvl w:val="0"/>
          <w:numId w:val="16"/>
        </w:numPr>
        <w:spacing w:after="0" w:line="360" w:lineRule="auto"/>
        <w:ind w:right="3"/>
        <w:rPr>
          <w:rFonts w:ascii="Arial" w:eastAsia="Arial" w:hAnsi="Arial" w:cs="Arial"/>
        </w:rPr>
      </w:pPr>
      <w:r w:rsidRPr="00987BD2">
        <w:rPr>
          <w:rFonts w:ascii="Arial" w:eastAsia="Arial" w:hAnsi="Arial" w:cs="Arial"/>
        </w:rPr>
        <w:t>Open with a brief text summary of the research questions, aims</w:t>
      </w:r>
      <w:r w:rsidR="6434C1B4" w:rsidRPr="00987BD2">
        <w:rPr>
          <w:rFonts w:ascii="Arial" w:eastAsia="Arial" w:hAnsi="Arial" w:cs="Arial"/>
        </w:rPr>
        <w:t>,</w:t>
      </w:r>
      <w:r w:rsidRPr="00987BD2">
        <w:rPr>
          <w:rFonts w:ascii="Arial" w:eastAsia="Arial" w:hAnsi="Arial" w:cs="Arial"/>
        </w:rPr>
        <w:t xml:space="preserve"> or hypotheses. </w:t>
      </w:r>
    </w:p>
    <w:p w14:paraId="31DA4815" w14:textId="6CC80DCE" w:rsidR="00A009CC" w:rsidRPr="00987BD2" w:rsidRDefault="00B53DAF" w:rsidP="5E0C3F47">
      <w:pPr>
        <w:pStyle w:val="ListParagraph"/>
        <w:numPr>
          <w:ilvl w:val="0"/>
          <w:numId w:val="16"/>
        </w:numPr>
        <w:spacing w:after="0" w:line="360" w:lineRule="auto"/>
        <w:ind w:right="3"/>
        <w:rPr>
          <w:rFonts w:ascii="Arial" w:eastAsia="Arial" w:hAnsi="Arial" w:cs="Arial"/>
        </w:rPr>
      </w:pPr>
      <w:r w:rsidRPr="00987BD2">
        <w:rPr>
          <w:rFonts w:ascii="Arial" w:eastAsia="Arial" w:hAnsi="Arial" w:cs="Arial"/>
        </w:rPr>
        <w:t>Present findings in the same order as the research questions</w:t>
      </w:r>
      <w:r w:rsidR="0B0E0411" w:rsidRPr="00987BD2">
        <w:rPr>
          <w:rFonts w:ascii="Arial" w:eastAsia="Arial" w:hAnsi="Arial" w:cs="Arial"/>
        </w:rPr>
        <w:t xml:space="preserve">. </w:t>
      </w:r>
      <w:r w:rsidRPr="00987BD2">
        <w:rPr>
          <w:rFonts w:ascii="Arial" w:eastAsia="Arial" w:hAnsi="Arial" w:cs="Arial"/>
        </w:rPr>
        <w:t xml:space="preserve"> </w:t>
      </w:r>
    </w:p>
    <w:p w14:paraId="1E0C1CD5" w14:textId="77777777" w:rsidR="00A009CC" w:rsidRPr="00987BD2" w:rsidRDefault="00B53DAF" w:rsidP="5E0C3F47">
      <w:pPr>
        <w:pStyle w:val="ListParagraph"/>
        <w:numPr>
          <w:ilvl w:val="0"/>
          <w:numId w:val="16"/>
        </w:numPr>
        <w:spacing w:after="0" w:line="360" w:lineRule="auto"/>
        <w:ind w:right="3"/>
        <w:rPr>
          <w:rFonts w:ascii="Arial" w:eastAsia="Arial" w:hAnsi="Arial" w:cs="Arial"/>
        </w:rPr>
      </w:pPr>
      <w:r w:rsidRPr="00987BD2">
        <w:rPr>
          <w:rFonts w:ascii="Arial" w:eastAsia="Arial" w:hAnsi="Arial" w:cs="Arial"/>
        </w:rPr>
        <w:t xml:space="preserve">Leave interpretations or analyses for the discussion section, unless the two sections are combined. </w:t>
      </w:r>
    </w:p>
    <w:p w14:paraId="51BACAA1" w14:textId="77777777" w:rsidR="00A009CC" w:rsidRPr="00987BD2" w:rsidRDefault="00B53DAF" w:rsidP="1D9B212A">
      <w:pPr>
        <w:spacing w:after="0" w:line="360" w:lineRule="auto"/>
        <w:ind w:left="0" w:firstLine="0"/>
        <w:rPr>
          <w:rFonts w:ascii="Arial" w:eastAsia="Arial" w:hAnsi="Arial" w:cs="Arial"/>
        </w:rPr>
      </w:pPr>
      <w:r w:rsidRPr="00987BD2">
        <w:rPr>
          <w:rFonts w:ascii="Arial" w:eastAsia="Arial" w:hAnsi="Arial" w:cs="Arial"/>
        </w:rPr>
        <w:t xml:space="preserve"> </w:t>
      </w:r>
    </w:p>
    <w:p w14:paraId="05FC659F" w14:textId="18ADF3F2" w:rsidR="00A009CC" w:rsidRPr="00987BD2" w:rsidRDefault="00B53DAF" w:rsidP="00987BD2">
      <w:pPr>
        <w:pStyle w:val="Heading2"/>
        <w:rPr>
          <w:rFonts w:ascii="Arial" w:eastAsia="Arial" w:hAnsi="Arial" w:cs="Arial"/>
        </w:rPr>
      </w:pPr>
      <w:r w:rsidRPr="00987BD2">
        <w:rPr>
          <w:rFonts w:ascii="Arial" w:eastAsia="Arial" w:hAnsi="Arial" w:cs="Arial"/>
        </w:rPr>
        <w:t>Creating Tables and Figures</w:t>
      </w:r>
      <w:r w:rsidR="5C46A0F9" w:rsidRPr="00987BD2">
        <w:rPr>
          <w:rFonts w:ascii="Arial" w:eastAsia="Arial" w:hAnsi="Arial" w:cs="Arial"/>
        </w:rPr>
        <w:t>:</w:t>
      </w:r>
      <w:r w:rsidRPr="00987BD2">
        <w:rPr>
          <w:rFonts w:ascii="Arial" w:eastAsia="Arial" w:hAnsi="Arial" w:cs="Arial"/>
        </w:rPr>
        <w:t xml:space="preserve"> </w:t>
      </w:r>
    </w:p>
    <w:p w14:paraId="3ED34427" w14:textId="338323A8" w:rsidR="00A009CC" w:rsidRPr="00987BD2" w:rsidRDefault="00B53DAF" w:rsidP="1D9B212A">
      <w:pPr>
        <w:spacing w:after="0" w:line="360" w:lineRule="auto"/>
        <w:ind w:right="3" w:firstLine="0"/>
        <w:rPr>
          <w:rFonts w:ascii="Arial" w:eastAsia="Arial" w:hAnsi="Arial" w:cs="Arial"/>
        </w:rPr>
      </w:pPr>
      <w:r w:rsidRPr="00987BD2">
        <w:rPr>
          <w:rFonts w:ascii="Arial" w:eastAsia="Arial" w:hAnsi="Arial" w:cs="Arial"/>
        </w:rPr>
        <w:t xml:space="preserve">The results sections typically serve as an exploration of your data, it should include: </w:t>
      </w:r>
    </w:p>
    <w:p w14:paraId="4C5FB424" w14:textId="1CBF837A" w:rsidR="00A009CC" w:rsidRPr="00987BD2" w:rsidRDefault="00B53DAF" w:rsidP="5E0C3F47">
      <w:pPr>
        <w:pStyle w:val="ListParagraph"/>
        <w:numPr>
          <w:ilvl w:val="0"/>
          <w:numId w:val="15"/>
        </w:numPr>
        <w:spacing w:after="0" w:line="360" w:lineRule="auto"/>
        <w:ind w:right="8522"/>
        <w:rPr>
          <w:rFonts w:ascii="Arial" w:eastAsia="Arial" w:hAnsi="Arial" w:cs="Arial"/>
        </w:rPr>
      </w:pPr>
      <w:r w:rsidRPr="00987BD2">
        <w:rPr>
          <w:rFonts w:ascii="Arial" w:eastAsia="Arial" w:hAnsi="Arial" w:cs="Arial"/>
        </w:rPr>
        <w:t>Tables</w:t>
      </w:r>
    </w:p>
    <w:p w14:paraId="2950F494" w14:textId="484C536F" w:rsidR="00A009CC" w:rsidRPr="00987BD2" w:rsidRDefault="00B53DAF" w:rsidP="5E0C3F47">
      <w:pPr>
        <w:pStyle w:val="ListParagraph"/>
        <w:numPr>
          <w:ilvl w:val="0"/>
          <w:numId w:val="15"/>
        </w:numPr>
        <w:spacing w:after="0" w:line="360" w:lineRule="auto"/>
        <w:ind w:right="8522"/>
        <w:rPr>
          <w:rFonts w:ascii="Arial" w:eastAsia="Arial" w:hAnsi="Arial" w:cs="Arial"/>
        </w:rPr>
      </w:pPr>
      <w:r w:rsidRPr="00987BD2">
        <w:rPr>
          <w:rFonts w:ascii="Arial" w:eastAsia="Arial" w:hAnsi="Arial" w:cs="Arial"/>
        </w:rPr>
        <w:t>Figures</w:t>
      </w:r>
    </w:p>
    <w:p w14:paraId="49EA5945" w14:textId="6ADA446A" w:rsidR="00A009CC" w:rsidRPr="00987BD2" w:rsidRDefault="00B53DAF" w:rsidP="5E0C3F47">
      <w:pPr>
        <w:pStyle w:val="ListParagraph"/>
        <w:numPr>
          <w:ilvl w:val="0"/>
          <w:numId w:val="15"/>
        </w:numPr>
        <w:spacing w:after="0" w:line="360" w:lineRule="auto"/>
        <w:ind w:right="8522"/>
        <w:rPr>
          <w:rFonts w:ascii="Arial" w:eastAsia="Arial" w:hAnsi="Arial" w:cs="Arial"/>
        </w:rPr>
      </w:pPr>
      <w:r w:rsidRPr="00987BD2">
        <w:rPr>
          <w:rFonts w:ascii="Arial" w:eastAsia="Arial" w:hAnsi="Arial" w:cs="Arial"/>
        </w:rPr>
        <w:t xml:space="preserve">Texts </w:t>
      </w:r>
    </w:p>
    <w:p w14:paraId="56E9CD08" w14:textId="45533E97" w:rsidR="00A009CC" w:rsidRPr="00987BD2" w:rsidRDefault="00B53DAF" w:rsidP="00861241">
      <w:pPr>
        <w:spacing w:after="0" w:line="360" w:lineRule="auto"/>
        <w:ind w:right="3"/>
        <w:rPr>
          <w:rFonts w:ascii="Arial" w:eastAsia="Arial" w:hAnsi="Arial" w:cs="Arial"/>
        </w:rPr>
      </w:pPr>
      <w:r w:rsidRPr="00987BD2">
        <w:rPr>
          <w:rFonts w:ascii="Arial" w:eastAsia="Arial" w:hAnsi="Arial" w:cs="Arial"/>
        </w:rPr>
        <w:t>Tables and figures include a descriptive title, a caption, and any necessary legends and annotations (optional) and labels (e.g.,</w:t>
      </w:r>
      <w:r w:rsidRPr="00987BD2">
        <w:rPr>
          <w:rFonts w:ascii="Arial" w:eastAsia="Arial" w:hAnsi="Arial" w:cs="Arial"/>
          <w:i/>
          <w:iCs/>
        </w:rPr>
        <w:t xml:space="preserve"> “Table 1</w:t>
      </w:r>
      <w:r w:rsidRPr="00987BD2">
        <w:rPr>
          <w:rFonts w:ascii="Arial" w:eastAsia="Arial" w:hAnsi="Arial" w:cs="Arial"/>
        </w:rPr>
        <w:t xml:space="preserve">”), so that the reader can understand each element without reading the text.  </w:t>
      </w:r>
    </w:p>
    <w:p w14:paraId="626B872B" w14:textId="77777777" w:rsidR="00A009CC" w:rsidRPr="00987BD2" w:rsidRDefault="00B53DAF" w:rsidP="00987BD2">
      <w:pPr>
        <w:pStyle w:val="Heading2"/>
        <w:rPr>
          <w:rFonts w:ascii="Arial" w:eastAsia="Arial" w:hAnsi="Arial" w:cs="Arial"/>
        </w:rPr>
      </w:pPr>
      <w:r w:rsidRPr="00987BD2">
        <w:rPr>
          <w:rFonts w:ascii="Arial" w:eastAsia="Arial" w:hAnsi="Arial" w:cs="Arial"/>
        </w:rPr>
        <w:lastRenderedPageBreak/>
        <w:t xml:space="preserve">Tips to Remember for the Results Section: </w:t>
      </w:r>
    </w:p>
    <w:p w14:paraId="522D5F9A" w14:textId="05DD5E81" w:rsidR="00A009CC" w:rsidRPr="00987BD2" w:rsidRDefault="00B53DAF" w:rsidP="5E0C3F47">
      <w:pPr>
        <w:pStyle w:val="ListParagraph"/>
        <w:numPr>
          <w:ilvl w:val="0"/>
          <w:numId w:val="14"/>
        </w:numPr>
        <w:spacing w:after="0" w:line="360" w:lineRule="auto"/>
        <w:ind w:right="3"/>
        <w:rPr>
          <w:rFonts w:ascii="Arial" w:eastAsia="Arial" w:hAnsi="Arial" w:cs="Arial"/>
        </w:rPr>
      </w:pPr>
      <w:r w:rsidRPr="00987BD2">
        <w:rPr>
          <w:rFonts w:ascii="Arial" w:eastAsia="Arial" w:hAnsi="Arial" w:cs="Arial"/>
        </w:rPr>
        <w:t xml:space="preserve">Effective data </w:t>
      </w:r>
      <w:bookmarkStart w:id="1" w:name="_Int_tPzDppO6"/>
      <w:r w:rsidRPr="00987BD2">
        <w:rPr>
          <w:rFonts w:ascii="Arial" w:eastAsia="Arial" w:hAnsi="Arial" w:cs="Arial"/>
        </w:rPr>
        <w:t>organization</w:t>
      </w:r>
      <w:bookmarkEnd w:id="1"/>
      <w:r w:rsidRPr="00987BD2">
        <w:rPr>
          <w:rFonts w:ascii="Arial" w:eastAsia="Arial" w:hAnsi="Arial" w:cs="Arial"/>
        </w:rPr>
        <w:t xml:space="preserve"> may begin by considering your research questions. Change your research questions into statements and use those to title your tables or figures. For example, let’s say you are doing an experiment on the electrolysis of water and one of your research questions is </w:t>
      </w:r>
      <w:r w:rsidR="30402702" w:rsidRPr="00987BD2">
        <w:rPr>
          <w:rFonts w:ascii="Arial" w:eastAsia="Arial" w:hAnsi="Arial" w:cs="Arial"/>
        </w:rPr>
        <w:t>“</w:t>
      </w:r>
      <w:r w:rsidRPr="00987BD2">
        <w:rPr>
          <w:rFonts w:ascii="Arial" w:eastAsia="Arial" w:hAnsi="Arial" w:cs="Arial"/>
        </w:rPr>
        <w:t>Which common household electrolyte is most effective at conducting electrical charge?</w:t>
      </w:r>
      <w:r w:rsidR="255102B4" w:rsidRPr="00987BD2">
        <w:rPr>
          <w:rFonts w:ascii="Arial" w:eastAsia="Arial" w:hAnsi="Arial" w:cs="Arial"/>
        </w:rPr>
        <w:t>”</w:t>
      </w:r>
      <w:r w:rsidRPr="00987BD2">
        <w:rPr>
          <w:rFonts w:ascii="Arial" w:eastAsia="Arial" w:hAnsi="Arial" w:cs="Arial"/>
          <w:i/>
          <w:iCs/>
        </w:rPr>
        <w:t xml:space="preserve"> </w:t>
      </w:r>
      <w:r w:rsidRPr="00987BD2">
        <w:rPr>
          <w:rFonts w:ascii="Arial" w:eastAsia="Arial" w:hAnsi="Arial" w:cs="Arial"/>
        </w:rPr>
        <w:t xml:space="preserve">One table heading you could consider is: </w:t>
      </w:r>
      <w:r w:rsidRPr="00987BD2">
        <w:rPr>
          <w:rFonts w:ascii="Arial" w:eastAsia="Arial" w:hAnsi="Arial" w:cs="Arial"/>
          <w:i/>
          <w:iCs/>
        </w:rPr>
        <w:t>Electrical Conductivity of Common Household Electrolytes.</w:t>
      </w:r>
      <w:r w:rsidRPr="00987BD2">
        <w:rPr>
          <w:rFonts w:ascii="Arial" w:eastAsia="Arial" w:hAnsi="Arial" w:cs="Arial"/>
        </w:rPr>
        <w:t xml:space="preserve"> </w:t>
      </w:r>
    </w:p>
    <w:p w14:paraId="4691EEBB" w14:textId="4B8AEC9D" w:rsidR="5E0C3F47" w:rsidRPr="00987BD2" w:rsidRDefault="5E0C3F47" w:rsidP="5E0C3F47">
      <w:pPr>
        <w:spacing w:after="0" w:line="360" w:lineRule="auto"/>
        <w:ind w:right="3" w:firstLine="0"/>
        <w:rPr>
          <w:rFonts w:ascii="Arial" w:eastAsia="Arial" w:hAnsi="Arial" w:cs="Arial"/>
        </w:rPr>
      </w:pPr>
    </w:p>
    <w:p w14:paraId="31B96EC3" w14:textId="06810F9C" w:rsidR="00A009CC" w:rsidRPr="00987BD2" w:rsidRDefault="00B53DAF" w:rsidP="00987BD2">
      <w:pPr>
        <w:pStyle w:val="Heading2"/>
        <w:rPr>
          <w:rFonts w:ascii="Arial" w:eastAsia="Arial" w:hAnsi="Arial" w:cs="Arial"/>
        </w:rPr>
      </w:pPr>
      <w:r w:rsidRPr="00987BD2">
        <w:rPr>
          <w:rFonts w:ascii="Arial" w:eastAsia="Arial" w:hAnsi="Arial" w:cs="Arial"/>
        </w:rPr>
        <w:t>Remember to follow formatting guidelines for tables and figures, according to the required style</w:t>
      </w:r>
      <w:r w:rsidR="553AFA84" w:rsidRPr="00987BD2">
        <w:rPr>
          <w:rFonts w:ascii="Arial" w:eastAsia="Arial" w:hAnsi="Arial" w:cs="Arial"/>
        </w:rPr>
        <w:t>:</w:t>
      </w:r>
    </w:p>
    <w:p w14:paraId="31DB042F" w14:textId="77777777" w:rsidR="00A009CC" w:rsidRPr="00987BD2" w:rsidRDefault="00B53DAF" w:rsidP="5E0C3F47">
      <w:pPr>
        <w:pStyle w:val="ListParagraph"/>
        <w:numPr>
          <w:ilvl w:val="0"/>
          <w:numId w:val="13"/>
        </w:numPr>
        <w:spacing w:after="0" w:line="360" w:lineRule="auto"/>
        <w:ind w:right="3"/>
        <w:rPr>
          <w:rFonts w:ascii="Arial" w:eastAsia="Arial" w:hAnsi="Arial" w:cs="Arial"/>
        </w:rPr>
      </w:pPr>
      <w:r w:rsidRPr="00987BD2">
        <w:rPr>
          <w:rFonts w:ascii="Arial" w:eastAsia="Arial" w:hAnsi="Arial" w:cs="Arial"/>
        </w:rPr>
        <w:t xml:space="preserve">Many professional journals and university printers only print </w:t>
      </w:r>
      <w:bookmarkStart w:id="2" w:name="_Int_TebWuRs1"/>
      <w:r w:rsidRPr="00987BD2">
        <w:rPr>
          <w:rFonts w:ascii="Arial" w:eastAsia="Arial" w:hAnsi="Arial" w:cs="Arial"/>
        </w:rPr>
        <w:t>in</w:t>
      </w:r>
      <w:bookmarkEnd w:id="2"/>
      <w:r w:rsidRPr="00987BD2">
        <w:rPr>
          <w:rFonts w:ascii="Arial" w:eastAsia="Arial" w:hAnsi="Arial" w:cs="Arial"/>
        </w:rPr>
        <w:t xml:space="preserve"> grayscale. When creating graphs for your paper, avoid relying on colors alone to distinguish between different groups of data. </w:t>
      </w:r>
    </w:p>
    <w:p w14:paraId="3A3C54A5" w14:textId="77777777" w:rsidR="00A009CC" w:rsidRPr="00987BD2" w:rsidRDefault="00B53DAF" w:rsidP="5E0C3F47">
      <w:pPr>
        <w:pStyle w:val="ListParagraph"/>
        <w:numPr>
          <w:ilvl w:val="0"/>
          <w:numId w:val="13"/>
        </w:numPr>
        <w:spacing w:after="0" w:line="360" w:lineRule="auto"/>
        <w:ind w:right="3"/>
        <w:rPr>
          <w:rFonts w:ascii="Arial" w:eastAsia="Arial" w:hAnsi="Arial" w:cs="Arial"/>
        </w:rPr>
      </w:pPr>
      <w:r w:rsidRPr="00987BD2">
        <w:rPr>
          <w:rFonts w:ascii="Arial" w:eastAsia="Arial" w:hAnsi="Arial" w:cs="Arial"/>
        </w:rPr>
        <w:t xml:space="preserve">Avoid cutting and pasting tables from Excel or Google Sheets. Instead, use the format detailed in the report template or course guidelines.  </w:t>
      </w:r>
    </w:p>
    <w:p w14:paraId="3788020D" w14:textId="77777777" w:rsidR="00A009CC" w:rsidRPr="00987BD2" w:rsidRDefault="00B53DAF" w:rsidP="5E0C3F47">
      <w:pPr>
        <w:pStyle w:val="ListParagraph"/>
        <w:numPr>
          <w:ilvl w:val="0"/>
          <w:numId w:val="13"/>
        </w:numPr>
        <w:spacing w:after="0" w:line="360" w:lineRule="auto"/>
        <w:ind w:right="3"/>
        <w:rPr>
          <w:rFonts w:ascii="Arial" w:eastAsia="Arial" w:hAnsi="Arial" w:cs="Arial"/>
        </w:rPr>
      </w:pPr>
      <w:r w:rsidRPr="00987BD2">
        <w:rPr>
          <w:rFonts w:ascii="Arial" w:eastAsia="Arial" w:hAnsi="Arial" w:cs="Arial"/>
        </w:rPr>
        <w:t xml:space="preserve">Present your results in the order in which you presented your research questions and hypothesis. </w:t>
      </w:r>
    </w:p>
    <w:p w14:paraId="77C38AD4" w14:textId="77777777" w:rsidR="00A009CC" w:rsidRPr="00987BD2" w:rsidRDefault="00B53DAF" w:rsidP="5E0C3F47">
      <w:pPr>
        <w:pStyle w:val="ListParagraph"/>
        <w:numPr>
          <w:ilvl w:val="0"/>
          <w:numId w:val="13"/>
        </w:numPr>
        <w:spacing w:after="0" w:line="360" w:lineRule="auto"/>
        <w:ind w:right="3"/>
        <w:rPr>
          <w:rFonts w:ascii="Arial" w:eastAsia="Arial" w:hAnsi="Arial" w:cs="Arial"/>
        </w:rPr>
      </w:pPr>
      <w:r w:rsidRPr="00987BD2">
        <w:rPr>
          <w:rFonts w:ascii="Arial" w:eastAsia="Arial" w:hAnsi="Arial" w:cs="Arial"/>
        </w:rPr>
        <w:t xml:space="preserve">Ensure that your tables and figures are numbered and in the order in which they appear. </w:t>
      </w:r>
    </w:p>
    <w:p w14:paraId="23B1EC9D" w14:textId="57A0025F" w:rsidR="00A009CC" w:rsidRPr="00987BD2" w:rsidRDefault="00B53DAF" w:rsidP="5E0C3F47">
      <w:pPr>
        <w:pStyle w:val="ListParagraph"/>
        <w:numPr>
          <w:ilvl w:val="0"/>
          <w:numId w:val="12"/>
        </w:numPr>
        <w:spacing w:after="0" w:line="360" w:lineRule="auto"/>
        <w:ind w:right="3"/>
        <w:rPr>
          <w:rFonts w:ascii="Arial" w:eastAsia="Arial" w:hAnsi="Arial" w:cs="Arial"/>
        </w:rPr>
      </w:pPr>
      <w:r w:rsidRPr="00987BD2">
        <w:rPr>
          <w:rFonts w:ascii="Arial" w:eastAsia="Arial" w:hAnsi="Arial" w:cs="Arial"/>
        </w:rPr>
        <w:t xml:space="preserve">Don’t include pages and pages of raw data or several consecutive figures that address the same research question. In certain </w:t>
      </w:r>
      <w:bookmarkStart w:id="3" w:name="_Int_5cYhbN4c"/>
      <w:r w:rsidRPr="00987BD2">
        <w:rPr>
          <w:rFonts w:ascii="Arial" w:eastAsia="Arial" w:hAnsi="Arial" w:cs="Arial"/>
        </w:rPr>
        <w:t>circumstances</w:t>
      </w:r>
      <w:bookmarkEnd w:id="3"/>
      <w:r w:rsidRPr="00987BD2">
        <w:rPr>
          <w:rFonts w:ascii="Arial" w:eastAsia="Arial" w:hAnsi="Arial" w:cs="Arial"/>
        </w:rPr>
        <w:t xml:space="preserve"> it is acceptable to consolidate data into one figure. It might be more helpful to create a graph that illustrates the trends of </w:t>
      </w:r>
      <w:bookmarkStart w:id="4" w:name="_Int_EHucEy6g"/>
      <w:r w:rsidRPr="00987BD2">
        <w:rPr>
          <w:rFonts w:ascii="Arial" w:eastAsia="Arial" w:hAnsi="Arial" w:cs="Arial"/>
        </w:rPr>
        <w:t>the data</w:t>
      </w:r>
      <w:bookmarkEnd w:id="4"/>
      <w:r w:rsidRPr="00987BD2">
        <w:rPr>
          <w:rFonts w:ascii="Arial" w:eastAsia="Arial" w:hAnsi="Arial" w:cs="Arial"/>
        </w:rPr>
        <w:t xml:space="preserve">. </w:t>
      </w:r>
    </w:p>
    <w:p w14:paraId="7BCF17C7" w14:textId="77777777" w:rsidR="00A009CC" w:rsidRPr="00987BD2" w:rsidRDefault="00B53DAF" w:rsidP="1D9B212A">
      <w:pPr>
        <w:spacing w:after="0" w:line="360" w:lineRule="auto"/>
        <w:ind w:left="0" w:firstLine="0"/>
        <w:rPr>
          <w:rFonts w:ascii="Arial" w:eastAsia="Arial" w:hAnsi="Arial" w:cs="Arial"/>
        </w:rPr>
      </w:pPr>
      <w:r w:rsidRPr="00987BD2">
        <w:rPr>
          <w:rFonts w:ascii="Arial" w:eastAsia="Arial" w:hAnsi="Arial" w:cs="Arial"/>
        </w:rPr>
        <w:t xml:space="preserve"> </w:t>
      </w:r>
    </w:p>
    <w:p w14:paraId="142F7830" w14:textId="37F37A3D" w:rsidR="00A009CC" w:rsidRPr="00987BD2" w:rsidRDefault="00B53DAF" w:rsidP="00987BD2">
      <w:pPr>
        <w:pStyle w:val="Heading2"/>
        <w:rPr>
          <w:rFonts w:ascii="Arial" w:eastAsia="Arial" w:hAnsi="Arial" w:cs="Arial"/>
        </w:rPr>
      </w:pPr>
      <w:r w:rsidRPr="00987BD2">
        <w:rPr>
          <w:rFonts w:ascii="Arial" w:eastAsia="Arial" w:hAnsi="Arial" w:cs="Arial"/>
        </w:rPr>
        <w:t>The Discussion Section</w:t>
      </w:r>
      <w:r w:rsidR="0E15B58B" w:rsidRPr="00987BD2">
        <w:rPr>
          <w:rFonts w:ascii="Arial" w:eastAsia="Arial" w:hAnsi="Arial" w:cs="Arial"/>
        </w:rPr>
        <w:t>:</w:t>
      </w:r>
      <w:r w:rsidRPr="00987BD2">
        <w:rPr>
          <w:rFonts w:ascii="Arial" w:eastAsia="Arial" w:hAnsi="Arial" w:cs="Arial"/>
        </w:rPr>
        <w:t xml:space="preserve"> </w:t>
      </w:r>
    </w:p>
    <w:p w14:paraId="7C227E2F" w14:textId="11752452" w:rsidR="00A009CC" w:rsidRPr="00987BD2" w:rsidRDefault="00B53DAF" w:rsidP="1D9B212A">
      <w:pPr>
        <w:spacing w:after="0" w:line="360" w:lineRule="auto"/>
        <w:ind w:left="-5" w:right="-6"/>
        <w:jc w:val="both"/>
        <w:rPr>
          <w:rFonts w:ascii="Arial" w:eastAsia="Arial" w:hAnsi="Arial" w:cs="Arial"/>
        </w:rPr>
      </w:pPr>
      <w:r w:rsidRPr="00987BD2">
        <w:rPr>
          <w:rFonts w:ascii="Arial" w:eastAsia="Arial" w:hAnsi="Arial" w:cs="Arial"/>
        </w:rPr>
        <w:t>This is where you connect any significant findings or emergent patterns in your data to the theory you offered in the introduction. Your discussion section should follow the order of the results section</w:t>
      </w:r>
      <w:r w:rsidR="40F6B3F4" w:rsidRPr="00987BD2">
        <w:rPr>
          <w:rFonts w:ascii="Arial" w:eastAsia="Arial" w:hAnsi="Arial" w:cs="Arial"/>
        </w:rPr>
        <w:t>,</w:t>
      </w:r>
      <w:r w:rsidRPr="00987BD2">
        <w:rPr>
          <w:rFonts w:ascii="Arial" w:eastAsia="Arial" w:hAnsi="Arial" w:cs="Arial"/>
        </w:rPr>
        <w:t xml:space="preserve"> and you should clearly connect the findings to the research questions they answer. (Some professors and academic journals require a combined results and discussion section, allowing for interpretation of the data as it is presented.) </w:t>
      </w:r>
    </w:p>
    <w:p w14:paraId="524FCC7B" w14:textId="77777777" w:rsidR="00A009CC" w:rsidRPr="00987BD2" w:rsidRDefault="00B53DAF" w:rsidP="1D9B212A">
      <w:pPr>
        <w:spacing w:after="0" w:line="360" w:lineRule="auto"/>
        <w:ind w:left="55" w:firstLine="0"/>
        <w:jc w:val="center"/>
        <w:rPr>
          <w:rFonts w:ascii="Arial" w:eastAsia="Arial" w:hAnsi="Arial" w:cs="Arial"/>
        </w:rPr>
      </w:pPr>
      <w:r w:rsidRPr="00987BD2">
        <w:rPr>
          <w:rFonts w:ascii="Arial" w:eastAsia="Arial" w:hAnsi="Arial" w:cs="Arial"/>
        </w:rPr>
        <w:t xml:space="preserve"> </w:t>
      </w:r>
    </w:p>
    <w:p w14:paraId="5A646AD1" w14:textId="594B7620" w:rsidR="00A009CC" w:rsidRPr="00987BD2" w:rsidRDefault="00B53DAF" w:rsidP="1D9B212A">
      <w:pPr>
        <w:spacing w:after="0" w:line="360" w:lineRule="auto"/>
        <w:ind w:right="3"/>
        <w:rPr>
          <w:rFonts w:ascii="Arial" w:eastAsia="Arial" w:hAnsi="Arial" w:cs="Arial"/>
        </w:rPr>
      </w:pPr>
      <w:r w:rsidRPr="00987BD2">
        <w:rPr>
          <w:rFonts w:ascii="Arial" w:eastAsia="Arial" w:hAnsi="Arial" w:cs="Arial"/>
        </w:rPr>
        <w:lastRenderedPageBreak/>
        <w:t>The Discussion section contains analysis and interpretation of your experiment or study. The purpose is to highlight the way that your results address</w:t>
      </w:r>
      <w:r w:rsidR="79CBE398" w:rsidRPr="00987BD2">
        <w:rPr>
          <w:rFonts w:ascii="Arial" w:eastAsia="Arial" w:hAnsi="Arial" w:cs="Arial"/>
        </w:rPr>
        <w:t xml:space="preserve"> </w:t>
      </w:r>
      <w:r w:rsidRPr="00987BD2">
        <w:rPr>
          <w:rFonts w:ascii="Arial" w:eastAsia="Arial" w:hAnsi="Arial" w:cs="Arial"/>
        </w:rPr>
        <w:t>your research questions and prov</w:t>
      </w:r>
      <w:r w:rsidR="76129527" w:rsidRPr="00987BD2">
        <w:rPr>
          <w:rFonts w:ascii="Arial" w:eastAsia="Arial" w:hAnsi="Arial" w:cs="Arial"/>
        </w:rPr>
        <w:t>ide</w:t>
      </w:r>
      <w:r w:rsidRPr="00987BD2">
        <w:rPr>
          <w:rFonts w:ascii="Arial" w:eastAsia="Arial" w:hAnsi="Arial" w:cs="Arial"/>
        </w:rPr>
        <w:t xml:space="preserve"> an explanation of any results that deviated from your initial expectation. </w:t>
      </w:r>
    </w:p>
    <w:p w14:paraId="5962AF7D" w14:textId="77777777" w:rsidR="00A009CC" w:rsidRPr="00987BD2" w:rsidRDefault="00B53DAF" w:rsidP="1D9B212A">
      <w:pPr>
        <w:spacing w:after="0" w:line="360" w:lineRule="auto"/>
        <w:ind w:left="1440" w:firstLine="0"/>
        <w:rPr>
          <w:rFonts w:ascii="Arial" w:eastAsia="Arial" w:hAnsi="Arial" w:cs="Arial"/>
        </w:rPr>
      </w:pPr>
      <w:r w:rsidRPr="00987BD2">
        <w:rPr>
          <w:rFonts w:ascii="Arial" w:eastAsia="Arial" w:hAnsi="Arial" w:cs="Arial"/>
        </w:rPr>
        <w:t xml:space="preserve"> </w:t>
      </w:r>
    </w:p>
    <w:p w14:paraId="39F326E7" w14:textId="64FE7C9B" w:rsidR="00A009CC" w:rsidRPr="00987BD2" w:rsidRDefault="00B53DAF" w:rsidP="00987BD2">
      <w:pPr>
        <w:pStyle w:val="Heading2"/>
        <w:rPr>
          <w:rFonts w:ascii="Arial" w:eastAsia="Arial" w:hAnsi="Arial" w:cs="Arial"/>
        </w:rPr>
      </w:pPr>
      <w:r w:rsidRPr="00987BD2">
        <w:rPr>
          <w:rFonts w:ascii="Arial" w:eastAsia="Arial" w:hAnsi="Arial" w:cs="Arial"/>
        </w:rPr>
        <w:t>Writing the Discussion Section</w:t>
      </w:r>
      <w:r w:rsidR="12B2C141" w:rsidRPr="00987BD2">
        <w:rPr>
          <w:rFonts w:ascii="Arial" w:eastAsia="Arial" w:hAnsi="Arial" w:cs="Arial"/>
        </w:rPr>
        <w:t>:</w:t>
      </w:r>
      <w:r w:rsidRPr="00987BD2">
        <w:rPr>
          <w:rFonts w:ascii="Arial" w:eastAsia="Arial" w:hAnsi="Arial" w:cs="Arial"/>
        </w:rPr>
        <w:t xml:space="preserve"> </w:t>
      </w:r>
    </w:p>
    <w:p w14:paraId="40283340" w14:textId="77777777" w:rsidR="00A009CC" w:rsidRPr="00987BD2" w:rsidRDefault="00B53DAF" w:rsidP="5E0C3F47">
      <w:pPr>
        <w:spacing w:after="0" w:line="360" w:lineRule="auto"/>
        <w:ind w:right="3" w:firstLine="0"/>
        <w:rPr>
          <w:rFonts w:ascii="Arial" w:eastAsia="Arial" w:hAnsi="Arial" w:cs="Arial"/>
        </w:rPr>
      </w:pPr>
      <w:r w:rsidRPr="00987BD2">
        <w:rPr>
          <w:rFonts w:ascii="Arial" w:eastAsia="Arial" w:hAnsi="Arial" w:cs="Arial"/>
          <w:b/>
          <w:bCs/>
        </w:rPr>
        <w:t>Primary Goal:</w:t>
      </w:r>
      <w:r w:rsidRPr="00987BD2">
        <w:rPr>
          <w:rFonts w:ascii="Arial" w:eastAsia="Arial" w:hAnsi="Arial" w:cs="Arial"/>
        </w:rPr>
        <w:t xml:space="preserve"> Help the audience understand relevant relationships and patterns that emerged in data, through a guided interpretation. </w:t>
      </w:r>
    </w:p>
    <w:p w14:paraId="6142F517" w14:textId="17998767" w:rsidR="00A009CC" w:rsidRPr="00987BD2" w:rsidRDefault="00B53DAF" w:rsidP="5E0C3F47">
      <w:pPr>
        <w:pStyle w:val="ListParagraph"/>
        <w:numPr>
          <w:ilvl w:val="0"/>
          <w:numId w:val="11"/>
        </w:numPr>
        <w:spacing w:after="0" w:line="360" w:lineRule="auto"/>
        <w:ind w:right="3"/>
        <w:rPr>
          <w:rFonts w:ascii="Arial" w:eastAsia="Arial" w:hAnsi="Arial" w:cs="Arial"/>
        </w:rPr>
      </w:pPr>
      <w:r w:rsidRPr="00987BD2">
        <w:rPr>
          <w:rFonts w:ascii="Arial" w:eastAsia="Arial" w:hAnsi="Arial" w:cs="Arial"/>
        </w:rPr>
        <w:t>Be sure to refer</w:t>
      </w:r>
      <w:r w:rsidR="33FC8FF4" w:rsidRPr="00987BD2">
        <w:rPr>
          <w:rFonts w:ascii="Arial" w:eastAsia="Arial" w:hAnsi="Arial" w:cs="Arial"/>
        </w:rPr>
        <w:t xml:space="preserve"> </w:t>
      </w:r>
      <w:r w:rsidRPr="00987BD2">
        <w:rPr>
          <w:rFonts w:ascii="Arial" w:eastAsia="Arial" w:hAnsi="Arial" w:cs="Arial"/>
        </w:rPr>
        <w:t xml:space="preserve">to and cite the theory described in the introduction section. </w:t>
      </w:r>
    </w:p>
    <w:p w14:paraId="60C16133" w14:textId="77777777" w:rsidR="00A009CC" w:rsidRPr="00987BD2" w:rsidRDefault="00B53DAF" w:rsidP="5E0C3F47">
      <w:pPr>
        <w:pStyle w:val="ListParagraph"/>
        <w:numPr>
          <w:ilvl w:val="0"/>
          <w:numId w:val="11"/>
        </w:numPr>
        <w:spacing w:after="0" w:line="360" w:lineRule="auto"/>
        <w:ind w:right="3"/>
        <w:rPr>
          <w:rFonts w:ascii="Arial" w:eastAsia="Arial" w:hAnsi="Arial" w:cs="Arial"/>
        </w:rPr>
      </w:pPr>
      <w:r w:rsidRPr="00987BD2">
        <w:rPr>
          <w:rFonts w:ascii="Arial" w:eastAsia="Arial" w:hAnsi="Arial" w:cs="Arial"/>
        </w:rPr>
        <w:t xml:space="preserve">Be sure to </w:t>
      </w:r>
      <w:bookmarkStart w:id="5" w:name="_Int_feKi59TK"/>
      <w:r w:rsidRPr="00987BD2">
        <w:rPr>
          <w:rFonts w:ascii="Arial" w:eastAsia="Arial" w:hAnsi="Arial" w:cs="Arial"/>
        </w:rPr>
        <w:t>organize in</w:t>
      </w:r>
      <w:bookmarkEnd w:id="5"/>
      <w:r w:rsidRPr="00987BD2">
        <w:rPr>
          <w:rFonts w:ascii="Arial" w:eastAsia="Arial" w:hAnsi="Arial" w:cs="Arial"/>
        </w:rPr>
        <w:t xml:space="preserve"> the same order as the results section, in the order of your research questions. </w:t>
      </w:r>
    </w:p>
    <w:p w14:paraId="75BAC64E" w14:textId="24F38E1A" w:rsidR="00A009CC" w:rsidRPr="00987BD2" w:rsidRDefault="00B53DAF" w:rsidP="5E0C3F47">
      <w:pPr>
        <w:pStyle w:val="ListParagraph"/>
        <w:numPr>
          <w:ilvl w:val="0"/>
          <w:numId w:val="11"/>
        </w:numPr>
        <w:spacing w:after="0" w:line="360" w:lineRule="auto"/>
        <w:ind w:right="3"/>
        <w:rPr>
          <w:rFonts w:ascii="Arial" w:eastAsia="Arial" w:hAnsi="Arial" w:cs="Arial"/>
        </w:rPr>
      </w:pPr>
      <w:r w:rsidRPr="00987BD2">
        <w:rPr>
          <w:rFonts w:ascii="Arial" w:eastAsia="Arial" w:hAnsi="Arial" w:cs="Arial"/>
        </w:rPr>
        <w:t>As you craft your explanations</w:t>
      </w:r>
      <w:r w:rsidR="0669C6D8" w:rsidRPr="00987BD2">
        <w:rPr>
          <w:rFonts w:ascii="Arial" w:eastAsia="Arial" w:hAnsi="Arial" w:cs="Arial"/>
        </w:rPr>
        <w:t>,</w:t>
      </w:r>
      <w:r w:rsidRPr="00987BD2">
        <w:rPr>
          <w:rFonts w:ascii="Arial" w:eastAsia="Arial" w:hAnsi="Arial" w:cs="Arial"/>
        </w:rPr>
        <w:t xml:space="preserve"> feel free to incorporate outside sources and citing said outside sources, that support your statements. </w:t>
      </w:r>
    </w:p>
    <w:p w14:paraId="195683F1" w14:textId="77777777" w:rsidR="00A009CC" w:rsidRPr="00987BD2" w:rsidRDefault="00B53DAF" w:rsidP="1D9B212A">
      <w:pPr>
        <w:spacing w:after="0" w:line="360" w:lineRule="auto"/>
        <w:ind w:left="720" w:firstLine="0"/>
        <w:rPr>
          <w:rFonts w:ascii="Arial" w:eastAsia="Arial" w:hAnsi="Arial" w:cs="Arial"/>
        </w:rPr>
      </w:pPr>
      <w:r w:rsidRPr="00987BD2">
        <w:rPr>
          <w:rFonts w:ascii="Arial" w:eastAsia="Arial" w:hAnsi="Arial" w:cs="Arial"/>
        </w:rPr>
        <w:t xml:space="preserve"> </w:t>
      </w:r>
    </w:p>
    <w:p w14:paraId="271073B8" w14:textId="677771E3" w:rsidR="00A009CC" w:rsidRPr="00987BD2" w:rsidRDefault="00B53DAF" w:rsidP="00987BD2">
      <w:pPr>
        <w:pStyle w:val="Heading2"/>
        <w:rPr>
          <w:rFonts w:ascii="Arial" w:eastAsia="Arial" w:hAnsi="Arial" w:cs="Arial"/>
        </w:rPr>
      </w:pPr>
      <w:r w:rsidRPr="00987BD2">
        <w:rPr>
          <w:rFonts w:ascii="Arial" w:eastAsia="Arial" w:hAnsi="Arial" w:cs="Arial"/>
        </w:rPr>
        <w:t>Components of a Good Discussion</w:t>
      </w:r>
      <w:r w:rsidR="2CBD7746" w:rsidRPr="00987BD2">
        <w:rPr>
          <w:rFonts w:ascii="Arial" w:eastAsia="Arial" w:hAnsi="Arial" w:cs="Arial"/>
        </w:rPr>
        <w:t>:</w:t>
      </w:r>
      <w:r w:rsidRPr="00987BD2">
        <w:rPr>
          <w:rFonts w:ascii="Arial" w:eastAsia="Arial" w:hAnsi="Arial" w:cs="Arial"/>
        </w:rPr>
        <w:t xml:space="preserve"> </w:t>
      </w:r>
    </w:p>
    <w:p w14:paraId="3D34120A" w14:textId="77777777" w:rsidR="00A009CC" w:rsidRPr="00987BD2" w:rsidRDefault="00B53DAF" w:rsidP="1D9B212A">
      <w:pPr>
        <w:spacing w:after="0" w:line="360" w:lineRule="auto"/>
        <w:ind w:right="3" w:firstLine="0"/>
        <w:rPr>
          <w:rFonts w:ascii="Arial" w:eastAsia="Arial" w:hAnsi="Arial" w:cs="Arial"/>
        </w:rPr>
      </w:pPr>
      <w:r w:rsidRPr="00987BD2">
        <w:rPr>
          <w:rFonts w:ascii="Arial" w:eastAsia="Arial" w:hAnsi="Arial" w:cs="Arial"/>
          <w:b/>
          <w:bCs/>
        </w:rPr>
        <w:t xml:space="preserve">Note: </w:t>
      </w:r>
      <w:r w:rsidRPr="00987BD2">
        <w:rPr>
          <w:rFonts w:ascii="Arial" w:eastAsia="Arial" w:hAnsi="Arial" w:cs="Arial"/>
        </w:rPr>
        <w:t xml:space="preserve">The Discussion Section should provide a general reminder of what your findings were, and why this study was important. </w:t>
      </w:r>
    </w:p>
    <w:p w14:paraId="11A4EC51" w14:textId="77777777" w:rsidR="00A009CC" w:rsidRPr="00987BD2" w:rsidRDefault="00B53DAF" w:rsidP="5E0C3F47">
      <w:pPr>
        <w:pStyle w:val="ListParagraph"/>
        <w:numPr>
          <w:ilvl w:val="0"/>
          <w:numId w:val="10"/>
        </w:numPr>
        <w:spacing w:after="0" w:line="360" w:lineRule="auto"/>
        <w:ind w:right="3"/>
        <w:rPr>
          <w:rFonts w:ascii="Arial" w:eastAsia="Arial" w:hAnsi="Arial" w:cs="Arial"/>
        </w:rPr>
      </w:pPr>
      <w:r w:rsidRPr="00987BD2">
        <w:rPr>
          <w:rFonts w:ascii="Arial" w:eastAsia="Arial" w:hAnsi="Arial" w:cs="Arial"/>
        </w:rPr>
        <w:t xml:space="preserve">Review the findings and importance of the study. </w:t>
      </w:r>
    </w:p>
    <w:p w14:paraId="7F0A9B5D" w14:textId="77777777" w:rsidR="00A009CC" w:rsidRPr="00987BD2" w:rsidRDefault="00B53DAF" w:rsidP="5E0C3F47">
      <w:pPr>
        <w:pStyle w:val="ListParagraph"/>
        <w:numPr>
          <w:ilvl w:val="0"/>
          <w:numId w:val="10"/>
        </w:numPr>
        <w:spacing w:after="0" w:line="360" w:lineRule="auto"/>
        <w:ind w:right="3"/>
        <w:rPr>
          <w:rFonts w:ascii="Arial" w:eastAsia="Arial" w:hAnsi="Arial" w:cs="Arial"/>
        </w:rPr>
      </w:pPr>
      <w:r w:rsidRPr="00987BD2">
        <w:rPr>
          <w:rFonts w:ascii="Arial" w:eastAsia="Arial" w:hAnsi="Arial" w:cs="Arial"/>
        </w:rPr>
        <w:t xml:space="preserve">Relate findings back to the hypothesis. </w:t>
      </w:r>
    </w:p>
    <w:p w14:paraId="54F74AFA" w14:textId="77777777" w:rsidR="00A009CC" w:rsidRPr="00987BD2" w:rsidRDefault="00B53DAF" w:rsidP="5E0C3F47">
      <w:pPr>
        <w:pStyle w:val="ListParagraph"/>
        <w:numPr>
          <w:ilvl w:val="0"/>
          <w:numId w:val="10"/>
        </w:numPr>
        <w:spacing w:after="0" w:line="360" w:lineRule="auto"/>
        <w:ind w:right="3"/>
        <w:rPr>
          <w:rFonts w:ascii="Arial" w:eastAsia="Arial" w:hAnsi="Arial" w:cs="Arial"/>
        </w:rPr>
      </w:pPr>
      <w:r w:rsidRPr="00987BD2">
        <w:rPr>
          <w:rFonts w:ascii="Arial" w:eastAsia="Arial" w:hAnsi="Arial" w:cs="Arial"/>
        </w:rPr>
        <w:t xml:space="preserve">Indicate whether the data collected supported the hypothesis. </w:t>
      </w:r>
    </w:p>
    <w:p w14:paraId="2E042CF7" w14:textId="1256F372" w:rsidR="00A009CC" w:rsidRPr="00987BD2" w:rsidRDefault="00B53DAF" w:rsidP="5E0C3F47">
      <w:pPr>
        <w:pStyle w:val="ListParagraph"/>
        <w:numPr>
          <w:ilvl w:val="0"/>
          <w:numId w:val="10"/>
        </w:numPr>
        <w:spacing w:after="0" w:line="360" w:lineRule="auto"/>
        <w:ind w:right="3"/>
        <w:rPr>
          <w:rFonts w:ascii="Arial" w:eastAsia="Arial" w:hAnsi="Arial" w:cs="Arial"/>
        </w:rPr>
      </w:pPr>
      <w:r w:rsidRPr="00987BD2">
        <w:rPr>
          <w:rFonts w:ascii="Arial" w:eastAsia="Arial" w:hAnsi="Arial" w:cs="Arial"/>
        </w:rPr>
        <w:t xml:space="preserve">Using and referencing results as support and reminding readers to refer to relevant figures or tables as necessary that provide answers </w:t>
      </w:r>
      <w:r w:rsidR="7C50378C" w:rsidRPr="00987BD2">
        <w:rPr>
          <w:rFonts w:ascii="Arial" w:eastAsia="Arial" w:hAnsi="Arial" w:cs="Arial"/>
        </w:rPr>
        <w:t xml:space="preserve">to </w:t>
      </w:r>
      <w:r w:rsidRPr="00987BD2">
        <w:rPr>
          <w:rFonts w:ascii="Arial" w:eastAsia="Arial" w:hAnsi="Arial" w:cs="Arial"/>
        </w:rPr>
        <w:t xml:space="preserve">your research questions. </w:t>
      </w:r>
    </w:p>
    <w:p w14:paraId="62B3F161" w14:textId="20D85E82" w:rsidR="00A009CC" w:rsidRPr="00987BD2" w:rsidRDefault="00B53DAF" w:rsidP="5E0C3F47">
      <w:pPr>
        <w:pStyle w:val="ListParagraph"/>
        <w:numPr>
          <w:ilvl w:val="0"/>
          <w:numId w:val="10"/>
        </w:numPr>
        <w:spacing w:after="0" w:line="360" w:lineRule="auto"/>
        <w:ind w:right="3"/>
        <w:rPr>
          <w:rFonts w:ascii="Arial" w:eastAsia="Arial" w:hAnsi="Arial" w:cs="Arial"/>
        </w:rPr>
      </w:pPr>
      <w:r w:rsidRPr="00987BD2">
        <w:rPr>
          <w:rFonts w:ascii="Arial" w:eastAsia="Arial" w:hAnsi="Arial" w:cs="Arial"/>
        </w:rPr>
        <w:t xml:space="preserve">Explain how the data leads you to those answers using theory as support </w:t>
      </w:r>
    </w:p>
    <w:p w14:paraId="6CB6A8DF" w14:textId="7356E354" w:rsidR="00A009CC" w:rsidRPr="00987BD2" w:rsidRDefault="00B53DAF" w:rsidP="5E0C3F47">
      <w:pPr>
        <w:pStyle w:val="ListParagraph"/>
        <w:numPr>
          <w:ilvl w:val="1"/>
          <w:numId w:val="10"/>
        </w:numPr>
        <w:spacing w:after="0" w:line="360" w:lineRule="auto"/>
        <w:ind w:right="3"/>
        <w:rPr>
          <w:rFonts w:ascii="Arial" w:eastAsia="Arial" w:hAnsi="Arial" w:cs="Arial"/>
        </w:rPr>
      </w:pPr>
      <w:r w:rsidRPr="00987BD2">
        <w:rPr>
          <w:rFonts w:ascii="Arial" w:eastAsia="Arial" w:hAnsi="Arial" w:cs="Arial"/>
        </w:rPr>
        <w:t xml:space="preserve">Do not only say that “The hypothesis was confirmed,” use theory for your explanations. </w:t>
      </w:r>
    </w:p>
    <w:p w14:paraId="67248398" w14:textId="2A87693E" w:rsidR="00A009CC" w:rsidRPr="00987BD2" w:rsidRDefault="00B53DAF" w:rsidP="5E0C3F47">
      <w:pPr>
        <w:pStyle w:val="ListParagraph"/>
        <w:numPr>
          <w:ilvl w:val="0"/>
          <w:numId w:val="10"/>
        </w:numPr>
        <w:spacing w:after="0" w:line="360" w:lineRule="auto"/>
        <w:ind w:right="3"/>
        <w:rPr>
          <w:rFonts w:ascii="Arial" w:eastAsia="Arial" w:hAnsi="Arial" w:cs="Arial"/>
        </w:rPr>
      </w:pPr>
      <w:r w:rsidRPr="00987BD2">
        <w:rPr>
          <w:rFonts w:ascii="Arial" w:eastAsia="Arial" w:hAnsi="Arial" w:cs="Arial"/>
        </w:rPr>
        <w:t xml:space="preserve">Discuss, not just state differences between obtained and anticipated results. </w:t>
      </w:r>
    </w:p>
    <w:p w14:paraId="6C069992" w14:textId="46EC35F4" w:rsidR="00A009CC" w:rsidRPr="00987BD2" w:rsidRDefault="00B53DAF" w:rsidP="5E0C3F47">
      <w:pPr>
        <w:pStyle w:val="ListParagraph"/>
        <w:numPr>
          <w:ilvl w:val="1"/>
          <w:numId w:val="10"/>
        </w:numPr>
        <w:spacing w:after="0" w:line="360" w:lineRule="auto"/>
        <w:ind w:right="3"/>
        <w:rPr>
          <w:rFonts w:ascii="Arial" w:eastAsia="Arial" w:hAnsi="Arial" w:cs="Arial"/>
        </w:rPr>
      </w:pPr>
      <w:r w:rsidRPr="00987BD2">
        <w:rPr>
          <w:rFonts w:ascii="Arial" w:eastAsia="Arial" w:hAnsi="Arial" w:cs="Arial"/>
        </w:rPr>
        <w:t xml:space="preserve">Differences in expectations vs. outcomes. </w:t>
      </w:r>
    </w:p>
    <w:p w14:paraId="176F9CFC" w14:textId="7EF58D70" w:rsidR="00A009CC" w:rsidRPr="00987BD2" w:rsidRDefault="00B53DAF" w:rsidP="5E0C3F47">
      <w:pPr>
        <w:pStyle w:val="ListParagraph"/>
        <w:numPr>
          <w:ilvl w:val="0"/>
          <w:numId w:val="8"/>
        </w:numPr>
        <w:spacing w:after="0" w:line="360" w:lineRule="auto"/>
        <w:ind w:right="3"/>
        <w:rPr>
          <w:rFonts w:ascii="Arial" w:eastAsia="Arial" w:hAnsi="Arial" w:cs="Arial"/>
        </w:rPr>
      </w:pPr>
      <w:r w:rsidRPr="00987BD2">
        <w:rPr>
          <w:rFonts w:ascii="Arial" w:eastAsia="Arial" w:hAnsi="Arial" w:cs="Arial"/>
        </w:rPr>
        <w:t xml:space="preserve">Describe any unexpected findings and explain potential causes using a plausible explanation to why they occurred. </w:t>
      </w:r>
    </w:p>
    <w:p w14:paraId="789BF91A" w14:textId="766B2151" w:rsidR="00A009CC" w:rsidRPr="00987BD2" w:rsidRDefault="00B53DAF" w:rsidP="5E0C3F47">
      <w:pPr>
        <w:pStyle w:val="ListParagraph"/>
        <w:numPr>
          <w:ilvl w:val="1"/>
          <w:numId w:val="8"/>
        </w:numPr>
        <w:spacing w:after="0" w:line="360" w:lineRule="auto"/>
        <w:ind w:right="3"/>
        <w:rPr>
          <w:rFonts w:ascii="Arial" w:eastAsia="Arial" w:hAnsi="Arial" w:cs="Arial"/>
        </w:rPr>
      </w:pPr>
      <w:r w:rsidRPr="00987BD2">
        <w:rPr>
          <w:rFonts w:ascii="Arial" w:eastAsia="Arial" w:hAnsi="Arial" w:cs="Arial"/>
        </w:rPr>
        <w:t xml:space="preserve">Do not only say “the results were expected or unexpected” or “the experiment went well or poorly” </w:t>
      </w:r>
    </w:p>
    <w:p w14:paraId="44A86595" w14:textId="6DACD97E" w:rsidR="00A009CC" w:rsidRPr="00987BD2" w:rsidRDefault="00B53DAF" w:rsidP="5E0C3F47">
      <w:pPr>
        <w:pStyle w:val="ListParagraph"/>
        <w:numPr>
          <w:ilvl w:val="0"/>
          <w:numId w:val="7"/>
        </w:numPr>
        <w:spacing w:after="0" w:line="360" w:lineRule="auto"/>
        <w:ind w:right="3"/>
        <w:rPr>
          <w:rFonts w:ascii="Arial" w:eastAsia="Arial" w:hAnsi="Arial" w:cs="Arial"/>
        </w:rPr>
      </w:pPr>
      <w:r w:rsidRPr="00987BD2">
        <w:rPr>
          <w:rFonts w:ascii="Arial" w:eastAsia="Arial" w:hAnsi="Arial" w:cs="Arial"/>
        </w:rPr>
        <w:lastRenderedPageBreak/>
        <w:t>If the experiment went well and the results were expected</w:t>
      </w:r>
      <w:r w:rsidR="5E4774DD" w:rsidRPr="00987BD2">
        <w:rPr>
          <w:rFonts w:ascii="Arial" w:eastAsia="Arial" w:hAnsi="Arial" w:cs="Arial"/>
        </w:rPr>
        <w:t>,</w:t>
      </w:r>
      <w:r w:rsidRPr="00987BD2">
        <w:rPr>
          <w:rFonts w:ascii="Arial" w:eastAsia="Arial" w:hAnsi="Arial" w:cs="Arial"/>
        </w:rPr>
        <w:t xml:space="preserve"> identify potential sources of experimental error and describe how the outcome may have been influenced.  </w:t>
      </w:r>
    </w:p>
    <w:p w14:paraId="349A2944" w14:textId="2219062E" w:rsidR="00A009CC" w:rsidRPr="00987BD2" w:rsidRDefault="00B53DAF" w:rsidP="5E0C3F47">
      <w:pPr>
        <w:pStyle w:val="ListParagraph"/>
        <w:numPr>
          <w:ilvl w:val="1"/>
          <w:numId w:val="7"/>
        </w:numPr>
        <w:spacing w:after="0" w:line="360" w:lineRule="auto"/>
        <w:ind w:right="3"/>
        <w:rPr>
          <w:rFonts w:ascii="Arial" w:eastAsia="Arial" w:hAnsi="Arial" w:cs="Arial"/>
        </w:rPr>
      </w:pPr>
      <w:r w:rsidRPr="00987BD2">
        <w:rPr>
          <w:rFonts w:ascii="Arial" w:eastAsia="Arial" w:hAnsi="Arial" w:cs="Arial"/>
        </w:rPr>
        <w:t xml:space="preserve">Note any flaws or limitations in your study. </w:t>
      </w:r>
    </w:p>
    <w:p w14:paraId="3EB07DC4" w14:textId="4B5CF8CB" w:rsidR="00A009CC" w:rsidRPr="00987BD2" w:rsidRDefault="00B53DAF" w:rsidP="5E0C3F47">
      <w:pPr>
        <w:pStyle w:val="ListParagraph"/>
        <w:numPr>
          <w:ilvl w:val="2"/>
          <w:numId w:val="7"/>
        </w:numPr>
        <w:spacing w:after="0" w:line="360" w:lineRule="auto"/>
        <w:ind w:right="3"/>
        <w:rPr>
          <w:rFonts w:ascii="Arial" w:eastAsia="Arial" w:hAnsi="Arial" w:cs="Arial"/>
        </w:rPr>
      </w:pPr>
      <w:r w:rsidRPr="00987BD2">
        <w:rPr>
          <w:rFonts w:ascii="Arial" w:eastAsia="Arial" w:hAnsi="Arial" w:cs="Arial"/>
        </w:rPr>
        <w:t>Were there any issues with the study that would prevent it from being generally applicable? Examples such as</w:t>
      </w:r>
      <w:r w:rsidR="6B5D39AD" w:rsidRPr="00987BD2">
        <w:rPr>
          <w:rFonts w:ascii="Arial" w:eastAsia="Arial" w:hAnsi="Arial" w:cs="Arial"/>
        </w:rPr>
        <w:t xml:space="preserve"> </w:t>
      </w:r>
      <w:r w:rsidRPr="00987BD2">
        <w:rPr>
          <w:rFonts w:ascii="Arial" w:eastAsia="Arial" w:hAnsi="Arial" w:cs="Arial"/>
        </w:rPr>
        <w:t xml:space="preserve">small sample size or unavailability of certain resources. If your professor provided any additional questions for you to answer, do so in this section. </w:t>
      </w:r>
    </w:p>
    <w:p w14:paraId="13D58F63" w14:textId="77777777" w:rsidR="00A009CC" w:rsidRPr="00987BD2" w:rsidRDefault="00B53DAF" w:rsidP="1D9B212A">
      <w:pPr>
        <w:spacing w:after="0" w:line="360" w:lineRule="auto"/>
        <w:ind w:left="2880" w:firstLine="0"/>
        <w:rPr>
          <w:rFonts w:ascii="Arial" w:eastAsia="Arial" w:hAnsi="Arial" w:cs="Arial"/>
        </w:rPr>
      </w:pPr>
      <w:r w:rsidRPr="00987BD2">
        <w:rPr>
          <w:rFonts w:ascii="Arial" w:eastAsia="Arial" w:hAnsi="Arial" w:cs="Arial"/>
        </w:rPr>
        <w:t xml:space="preserve"> </w:t>
      </w:r>
    </w:p>
    <w:p w14:paraId="02EA91E0" w14:textId="583ACA79" w:rsidR="00A009CC" w:rsidRPr="00987BD2" w:rsidRDefault="00B53DAF" w:rsidP="00987BD2">
      <w:pPr>
        <w:pStyle w:val="Heading2"/>
        <w:rPr>
          <w:rFonts w:ascii="Arial" w:eastAsia="Arial" w:hAnsi="Arial" w:cs="Arial"/>
        </w:rPr>
      </w:pPr>
      <w:r w:rsidRPr="00987BD2">
        <w:rPr>
          <w:rFonts w:ascii="Arial" w:eastAsia="Arial" w:hAnsi="Arial" w:cs="Arial"/>
        </w:rPr>
        <w:t>If no Conclusion Section is required… (for a stand-alone discussion section)</w:t>
      </w:r>
    </w:p>
    <w:p w14:paraId="7BEAE7BB" w14:textId="77777777" w:rsidR="00A009CC" w:rsidRPr="00987BD2" w:rsidRDefault="00B53DAF" w:rsidP="1D9B212A">
      <w:pPr>
        <w:tabs>
          <w:tab w:val="center" w:pos="5036"/>
        </w:tabs>
        <w:spacing w:after="0" w:line="360" w:lineRule="auto"/>
        <w:ind w:left="0" w:firstLine="0"/>
        <w:rPr>
          <w:rFonts w:ascii="Arial" w:eastAsia="Arial" w:hAnsi="Arial" w:cs="Arial"/>
        </w:rPr>
      </w:pPr>
      <w:r w:rsidRPr="00987BD2">
        <w:rPr>
          <w:rFonts w:ascii="Arial" w:eastAsia="Arial" w:hAnsi="Arial" w:cs="Arial"/>
        </w:rPr>
        <w:t xml:space="preserve"> </w:t>
      </w:r>
      <w:r w:rsidRPr="00987BD2">
        <w:rPr>
          <w:rFonts w:ascii="Arial" w:hAnsi="Arial" w:cs="Arial"/>
        </w:rPr>
        <w:tab/>
      </w:r>
      <w:r w:rsidRPr="00987BD2">
        <w:rPr>
          <w:rFonts w:ascii="Arial" w:eastAsia="Arial" w:hAnsi="Arial" w:cs="Arial"/>
          <w:b/>
          <w:bCs/>
        </w:rPr>
        <w:t>Note:</w:t>
      </w:r>
      <w:r w:rsidRPr="00987BD2">
        <w:rPr>
          <w:rFonts w:ascii="Arial" w:eastAsia="Arial" w:hAnsi="Arial" w:cs="Arial"/>
        </w:rPr>
        <w:t xml:space="preserve"> Some research journals combine the conclusion at the end of the discussion section. </w:t>
      </w:r>
    </w:p>
    <w:p w14:paraId="08858056" w14:textId="3B2690FB" w:rsidR="00A009CC" w:rsidRPr="00987BD2" w:rsidRDefault="00B53DAF" w:rsidP="5E0C3F47">
      <w:pPr>
        <w:pStyle w:val="ListParagraph"/>
        <w:numPr>
          <w:ilvl w:val="0"/>
          <w:numId w:val="6"/>
        </w:numPr>
        <w:spacing w:after="0" w:line="360" w:lineRule="auto"/>
        <w:ind w:right="3"/>
        <w:rPr>
          <w:rFonts w:ascii="Arial" w:eastAsia="Arial" w:hAnsi="Arial" w:cs="Arial"/>
        </w:rPr>
      </w:pPr>
      <w:r w:rsidRPr="00987BD2">
        <w:rPr>
          <w:rFonts w:ascii="Arial" w:eastAsia="Arial" w:hAnsi="Arial" w:cs="Arial"/>
        </w:rPr>
        <w:t>Restate the most important outcomes of your research.</w:t>
      </w:r>
    </w:p>
    <w:p w14:paraId="7DC8FB53" w14:textId="473BB530" w:rsidR="00A009CC" w:rsidRPr="00987BD2" w:rsidRDefault="00B53DAF" w:rsidP="5E0C3F47">
      <w:pPr>
        <w:pStyle w:val="ListParagraph"/>
        <w:numPr>
          <w:ilvl w:val="0"/>
          <w:numId w:val="6"/>
        </w:numPr>
        <w:spacing w:after="0" w:line="360" w:lineRule="auto"/>
        <w:ind w:right="3"/>
        <w:rPr>
          <w:rFonts w:ascii="Arial" w:eastAsia="Arial" w:hAnsi="Arial" w:cs="Arial"/>
        </w:rPr>
      </w:pPr>
      <w:r w:rsidRPr="00987BD2">
        <w:rPr>
          <w:rFonts w:ascii="Arial" w:eastAsia="Arial" w:hAnsi="Arial" w:cs="Arial"/>
        </w:rPr>
        <w:t xml:space="preserve">Generalize your findings. </w:t>
      </w:r>
    </w:p>
    <w:p w14:paraId="225EA2CE" w14:textId="77777777" w:rsidR="00A009CC" w:rsidRPr="00987BD2" w:rsidRDefault="00B53DAF" w:rsidP="5E0C3F47">
      <w:pPr>
        <w:pStyle w:val="ListParagraph"/>
        <w:numPr>
          <w:ilvl w:val="0"/>
          <w:numId w:val="6"/>
        </w:numPr>
        <w:spacing w:after="0" w:line="360" w:lineRule="auto"/>
        <w:ind w:right="3"/>
        <w:rPr>
          <w:rFonts w:ascii="Arial" w:eastAsia="Arial" w:hAnsi="Arial" w:cs="Arial"/>
        </w:rPr>
      </w:pPr>
      <w:r w:rsidRPr="00987BD2">
        <w:rPr>
          <w:rFonts w:ascii="Arial" w:eastAsia="Arial" w:hAnsi="Arial" w:cs="Arial"/>
        </w:rPr>
        <w:t xml:space="preserve">Provide the importance of the research to the field as a whole </w:t>
      </w:r>
    </w:p>
    <w:p w14:paraId="239871DC" w14:textId="4176D3AD" w:rsidR="00A009CC" w:rsidRPr="00987BD2" w:rsidRDefault="00B53DAF" w:rsidP="5E0C3F47">
      <w:pPr>
        <w:pStyle w:val="ListParagraph"/>
        <w:numPr>
          <w:ilvl w:val="0"/>
          <w:numId w:val="6"/>
        </w:numPr>
        <w:spacing w:after="0" w:line="360" w:lineRule="auto"/>
        <w:ind w:right="3"/>
        <w:rPr>
          <w:rFonts w:ascii="Arial" w:eastAsia="Arial" w:hAnsi="Arial" w:cs="Arial"/>
        </w:rPr>
      </w:pPr>
      <w:r w:rsidRPr="00987BD2">
        <w:rPr>
          <w:rFonts w:ascii="Arial" w:eastAsia="Arial" w:hAnsi="Arial" w:cs="Arial"/>
        </w:rPr>
        <w:t xml:space="preserve">In some case if your study is incomplete or if further studies would be helpful to </w:t>
      </w:r>
      <w:r w:rsidR="40E8ECA7" w:rsidRPr="00987BD2">
        <w:rPr>
          <w:rFonts w:ascii="Arial" w:eastAsia="Arial" w:hAnsi="Arial" w:cs="Arial"/>
        </w:rPr>
        <w:t>provide</w:t>
      </w:r>
      <w:r w:rsidRPr="00987BD2">
        <w:rPr>
          <w:rFonts w:ascii="Arial" w:eastAsia="Arial" w:hAnsi="Arial" w:cs="Arial"/>
        </w:rPr>
        <w:t xml:space="preserve"> a more robust understanding of your subject, you can make suggestions for further research. </w:t>
      </w:r>
    </w:p>
    <w:p w14:paraId="2A54C12A" w14:textId="77777777" w:rsidR="00A009CC" w:rsidRPr="00987BD2" w:rsidRDefault="00B53DAF" w:rsidP="5E0C3F47">
      <w:pPr>
        <w:pStyle w:val="ListParagraph"/>
        <w:numPr>
          <w:ilvl w:val="0"/>
          <w:numId w:val="6"/>
        </w:numPr>
        <w:spacing w:after="0" w:line="360" w:lineRule="auto"/>
        <w:ind w:right="3"/>
        <w:rPr>
          <w:rFonts w:ascii="Arial" w:eastAsia="Arial" w:hAnsi="Arial" w:cs="Arial"/>
        </w:rPr>
      </w:pPr>
      <w:r w:rsidRPr="00987BD2">
        <w:rPr>
          <w:rFonts w:ascii="Arial" w:eastAsia="Arial" w:hAnsi="Arial" w:cs="Arial"/>
        </w:rPr>
        <w:t xml:space="preserve">Note: Suggestions can be written in the discussion section or the conclusion section, but not both. </w:t>
      </w:r>
    </w:p>
    <w:p w14:paraId="10834399" w14:textId="77777777" w:rsidR="00A009CC" w:rsidRPr="00987BD2" w:rsidRDefault="00B53DAF" w:rsidP="1D9B212A">
      <w:pPr>
        <w:spacing w:after="0" w:line="360" w:lineRule="auto"/>
        <w:ind w:left="0" w:firstLine="0"/>
        <w:rPr>
          <w:rFonts w:ascii="Arial" w:eastAsia="Arial" w:hAnsi="Arial" w:cs="Arial"/>
        </w:rPr>
      </w:pPr>
      <w:r w:rsidRPr="00987BD2">
        <w:rPr>
          <w:rFonts w:ascii="Arial" w:eastAsia="Arial" w:hAnsi="Arial" w:cs="Arial"/>
        </w:rPr>
        <w:t xml:space="preserve"> </w:t>
      </w:r>
      <w:r w:rsidRPr="00987BD2">
        <w:rPr>
          <w:rFonts w:ascii="Arial" w:hAnsi="Arial" w:cs="Arial"/>
        </w:rPr>
        <w:tab/>
      </w:r>
      <w:r w:rsidRPr="00987BD2">
        <w:rPr>
          <w:rFonts w:ascii="Arial" w:eastAsia="Arial" w:hAnsi="Arial" w:cs="Arial"/>
        </w:rPr>
        <w:t xml:space="preserve"> </w:t>
      </w:r>
    </w:p>
    <w:p w14:paraId="16C5082C" w14:textId="77777777" w:rsidR="00A009CC" w:rsidRPr="00987BD2" w:rsidRDefault="00B53DAF" w:rsidP="00987BD2">
      <w:pPr>
        <w:pStyle w:val="Heading2"/>
        <w:rPr>
          <w:rFonts w:ascii="Arial" w:eastAsia="Arial" w:hAnsi="Arial" w:cs="Arial"/>
        </w:rPr>
      </w:pPr>
      <w:r w:rsidRPr="00987BD2">
        <w:rPr>
          <w:rFonts w:ascii="Arial" w:eastAsia="Arial" w:hAnsi="Arial" w:cs="Arial"/>
        </w:rPr>
        <w:t xml:space="preserve">Tips to Remember for the Discussion Section: </w:t>
      </w:r>
    </w:p>
    <w:p w14:paraId="1FD72D51" w14:textId="77777777" w:rsidR="00A009CC" w:rsidRPr="00987BD2" w:rsidRDefault="00B53DAF" w:rsidP="5E0C3F47">
      <w:pPr>
        <w:pStyle w:val="ListParagraph"/>
        <w:numPr>
          <w:ilvl w:val="0"/>
          <w:numId w:val="5"/>
        </w:numPr>
        <w:spacing w:after="0" w:line="360" w:lineRule="auto"/>
        <w:ind w:right="3"/>
        <w:rPr>
          <w:rFonts w:ascii="Arial" w:eastAsia="Arial" w:hAnsi="Arial" w:cs="Arial"/>
        </w:rPr>
      </w:pPr>
      <w:r w:rsidRPr="00987BD2">
        <w:rPr>
          <w:rFonts w:ascii="Arial" w:eastAsia="Arial" w:hAnsi="Arial" w:cs="Arial"/>
        </w:rPr>
        <w:t xml:space="preserve">If the discussion section stands alone, all data should be introduced in the results section. </w:t>
      </w:r>
    </w:p>
    <w:p w14:paraId="1CF25225" w14:textId="77777777" w:rsidR="00A009CC" w:rsidRPr="00987BD2" w:rsidRDefault="00B53DAF" w:rsidP="5E0C3F47">
      <w:pPr>
        <w:pStyle w:val="ListParagraph"/>
        <w:numPr>
          <w:ilvl w:val="0"/>
          <w:numId w:val="5"/>
        </w:numPr>
        <w:spacing w:after="0" w:line="360" w:lineRule="auto"/>
        <w:ind w:right="3"/>
        <w:rPr>
          <w:rFonts w:ascii="Arial" w:eastAsia="Arial" w:hAnsi="Arial" w:cs="Arial"/>
        </w:rPr>
      </w:pPr>
      <w:r w:rsidRPr="00987BD2">
        <w:rPr>
          <w:rFonts w:ascii="Arial" w:eastAsia="Arial" w:hAnsi="Arial" w:cs="Arial"/>
        </w:rPr>
        <w:t xml:space="preserve">Theory from the introduction can be referenced and cited, but no new theory should be introduced. </w:t>
      </w:r>
    </w:p>
    <w:p w14:paraId="1746277E" w14:textId="77777777" w:rsidR="00A009CC" w:rsidRPr="00987BD2" w:rsidRDefault="00B53DAF" w:rsidP="5E0C3F47">
      <w:pPr>
        <w:pStyle w:val="ListParagraph"/>
        <w:numPr>
          <w:ilvl w:val="0"/>
          <w:numId w:val="5"/>
        </w:numPr>
        <w:spacing w:after="0" w:line="360" w:lineRule="auto"/>
        <w:ind w:right="3"/>
        <w:rPr>
          <w:rFonts w:ascii="Arial" w:eastAsia="Arial" w:hAnsi="Arial" w:cs="Arial"/>
        </w:rPr>
      </w:pPr>
      <w:r w:rsidRPr="00987BD2">
        <w:rPr>
          <w:rFonts w:ascii="Arial" w:eastAsia="Arial" w:hAnsi="Arial" w:cs="Arial"/>
        </w:rPr>
        <w:t xml:space="preserve">All conclusions should be formulated based on the results and explained using applicable theory. Be sure to explain the theory. </w:t>
      </w:r>
    </w:p>
    <w:p w14:paraId="7965BC46" w14:textId="77777777" w:rsidR="00A009CC" w:rsidRPr="00987BD2" w:rsidRDefault="00B53DAF" w:rsidP="5E0C3F47">
      <w:pPr>
        <w:pStyle w:val="ListParagraph"/>
        <w:numPr>
          <w:ilvl w:val="0"/>
          <w:numId w:val="5"/>
        </w:numPr>
        <w:spacing w:after="0" w:line="360" w:lineRule="auto"/>
        <w:ind w:right="3"/>
        <w:rPr>
          <w:rFonts w:ascii="Arial" w:eastAsia="Arial" w:hAnsi="Arial" w:cs="Arial"/>
        </w:rPr>
      </w:pPr>
      <w:r w:rsidRPr="00987BD2">
        <w:rPr>
          <w:rFonts w:ascii="Arial" w:eastAsia="Arial" w:hAnsi="Arial" w:cs="Arial"/>
        </w:rPr>
        <w:t xml:space="preserve">Be sure to keep the discussion focused on your results. </w:t>
      </w:r>
    </w:p>
    <w:p w14:paraId="605C50B8" w14:textId="77777777" w:rsidR="00711582" w:rsidRPr="00987BD2" w:rsidRDefault="00711582" w:rsidP="13FAAED4">
      <w:pPr>
        <w:spacing w:after="0" w:line="360" w:lineRule="auto"/>
        <w:ind w:left="55" w:firstLine="0"/>
        <w:jc w:val="center"/>
        <w:rPr>
          <w:rFonts w:ascii="Arial" w:eastAsia="Arial" w:hAnsi="Arial" w:cs="Arial"/>
        </w:rPr>
      </w:pPr>
    </w:p>
    <w:p w14:paraId="6298A3B1" w14:textId="77777777" w:rsidR="00861241" w:rsidRPr="00987BD2" w:rsidRDefault="00861241" w:rsidP="13FAAED4">
      <w:pPr>
        <w:spacing w:after="0" w:line="360" w:lineRule="auto"/>
        <w:ind w:left="55" w:firstLine="0"/>
        <w:jc w:val="center"/>
        <w:rPr>
          <w:rFonts w:ascii="Arial" w:eastAsia="Arial" w:hAnsi="Arial" w:cs="Arial"/>
        </w:rPr>
      </w:pPr>
    </w:p>
    <w:p w14:paraId="0CBFD8DA" w14:textId="77777777" w:rsidR="00861241" w:rsidRPr="00987BD2" w:rsidRDefault="00861241" w:rsidP="13FAAED4">
      <w:pPr>
        <w:spacing w:after="0" w:line="360" w:lineRule="auto"/>
        <w:ind w:left="55" w:firstLine="0"/>
        <w:jc w:val="center"/>
        <w:rPr>
          <w:rFonts w:ascii="Arial" w:eastAsia="Arial" w:hAnsi="Arial" w:cs="Arial"/>
        </w:rPr>
      </w:pPr>
    </w:p>
    <w:p w14:paraId="147ED283" w14:textId="14CCB81C" w:rsidR="00A009CC" w:rsidRPr="00987BD2" w:rsidRDefault="00B53DAF" w:rsidP="13FAAED4">
      <w:pPr>
        <w:spacing w:after="0" w:line="360" w:lineRule="auto"/>
        <w:ind w:left="55" w:firstLine="0"/>
        <w:jc w:val="center"/>
        <w:rPr>
          <w:rFonts w:ascii="Arial" w:eastAsia="Arial" w:hAnsi="Arial" w:cs="Arial"/>
        </w:rPr>
      </w:pPr>
      <w:r w:rsidRPr="00987BD2">
        <w:rPr>
          <w:rFonts w:ascii="Arial" w:eastAsia="Arial" w:hAnsi="Arial" w:cs="Arial"/>
        </w:rPr>
        <w:t xml:space="preserve"> </w:t>
      </w:r>
    </w:p>
    <w:p w14:paraId="795241F9" w14:textId="5797D744" w:rsidR="00A009CC" w:rsidRPr="00987BD2" w:rsidRDefault="00B53DAF" w:rsidP="00987BD2">
      <w:pPr>
        <w:pStyle w:val="Heading2"/>
        <w:rPr>
          <w:rFonts w:ascii="Arial" w:eastAsia="Arial" w:hAnsi="Arial" w:cs="Arial"/>
        </w:rPr>
      </w:pPr>
      <w:r w:rsidRPr="00987BD2">
        <w:rPr>
          <w:rFonts w:ascii="Arial" w:eastAsia="Arial" w:hAnsi="Arial" w:cs="Arial"/>
        </w:rPr>
        <w:lastRenderedPageBreak/>
        <w:t>The Combined Results and Discussion Section</w:t>
      </w:r>
      <w:r w:rsidR="331A0CED" w:rsidRPr="00987BD2">
        <w:rPr>
          <w:rFonts w:ascii="Arial" w:eastAsia="Arial" w:hAnsi="Arial" w:cs="Arial"/>
        </w:rPr>
        <w:t>:</w:t>
      </w:r>
      <w:r w:rsidRPr="00987BD2">
        <w:rPr>
          <w:rFonts w:ascii="Arial" w:eastAsia="Arial" w:hAnsi="Arial" w:cs="Arial"/>
        </w:rPr>
        <w:t xml:space="preserve"> </w:t>
      </w:r>
    </w:p>
    <w:p w14:paraId="63B9D648" w14:textId="7AA2FE83" w:rsidR="00A009CC" w:rsidRPr="00987BD2" w:rsidRDefault="00B53DAF" w:rsidP="1D9B212A">
      <w:pPr>
        <w:spacing w:after="0" w:line="360" w:lineRule="auto"/>
        <w:ind w:right="3"/>
        <w:rPr>
          <w:rFonts w:ascii="Arial" w:eastAsia="Arial" w:hAnsi="Arial" w:cs="Arial"/>
        </w:rPr>
      </w:pPr>
      <w:r w:rsidRPr="00987BD2">
        <w:rPr>
          <w:rFonts w:ascii="Arial" w:eastAsia="Arial" w:hAnsi="Arial" w:cs="Arial"/>
        </w:rPr>
        <w:t>You will most likely use this format for audiences is most likely not subject matter experts. It is used in publication for mangers, financiers</w:t>
      </w:r>
      <w:r w:rsidR="2C3F3094" w:rsidRPr="00987BD2">
        <w:rPr>
          <w:rFonts w:ascii="Arial" w:eastAsia="Arial" w:hAnsi="Arial" w:cs="Arial"/>
        </w:rPr>
        <w:t>,</w:t>
      </w:r>
      <w:r w:rsidRPr="00987BD2">
        <w:rPr>
          <w:rFonts w:ascii="Arial" w:eastAsia="Arial" w:hAnsi="Arial" w:cs="Arial"/>
        </w:rPr>
        <w:t xml:space="preserve"> and the </w:t>
      </w:r>
      <w:proofErr w:type="gramStart"/>
      <w:r w:rsidRPr="00987BD2">
        <w:rPr>
          <w:rFonts w:ascii="Arial" w:eastAsia="Arial" w:hAnsi="Arial" w:cs="Arial"/>
        </w:rPr>
        <w:t>general public</w:t>
      </w:r>
      <w:proofErr w:type="gramEnd"/>
      <w:r w:rsidRPr="00987BD2">
        <w:rPr>
          <w:rFonts w:ascii="Arial" w:eastAsia="Arial" w:hAnsi="Arial" w:cs="Arial"/>
        </w:rPr>
        <w:t xml:space="preserve">. </w:t>
      </w:r>
    </w:p>
    <w:p w14:paraId="6B5E667D" w14:textId="77777777" w:rsidR="00A009CC" w:rsidRPr="00987BD2" w:rsidRDefault="00B53DAF" w:rsidP="1D9B212A">
      <w:pPr>
        <w:spacing w:after="0" w:line="360" w:lineRule="auto"/>
        <w:ind w:left="0" w:firstLine="0"/>
        <w:rPr>
          <w:rFonts w:ascii="Arial" w:eastAsia="Arial" w:hAnsi="Arial" w:cs="Arial"/>
        </w:rPr>
      </w:pPr>
      <w:r w:rsidRPr="00987BD2">
        <w:rPr>
          <w:rFonts w:ascii="Arial" w:eastAsia="Arial" w:hAnsi="Arial" w:cs="Arial"/>
        </w:rPr>
        <w:t xml:space="preserve"> </w:t>
      </w:r>
    </w:p>
    <w:p w14:paraId="1F8EBD8D" w14:textId="77777777" w:rsidR="00A009CC" w:rsidRPr="00987BD2" w:rsidRDefault="00B53DAF" w:rsidP="1D9B212A">
      <w:pPr>
        <w:spacing w:after="0" w:line="360" w:lineRule="auto"/>
        <w:ind w:right="3"/>
        <w:rPr>
          <w:rFonts w:ascii="Arial" w:eastAsia="Arial" w:hAnsi="Arial" w:cs="Arial"/>
        </w:rPr>
      </w:pPr>
      <w:r w:rsidRPr="00987BD2">
        <w:rPr>
          <w:rFonts w:ascii="Arial" w:eastAsia="Arial" w:hAnsi="Arial" w:cs="Arial"/>
        </w:rPr>
        <w:t xml:space="preserve">Analyze and contextualize data as it is presented to guide the reader through the findings of your experiment. </w:t>
      </w:r>
    </w:p>
    <w:p w14:paraId="420A9287" w14:textId="77777777" w:rsidR="00A009CC" w:rsidRPr="00987BD2" w:rsidRDefault="00B53DAF" w:rsidP="5E0C3F47">
      <w:pPr>
        <w:pStyle w:val="ListParagraph"/>
        <w:numPr>
          <w:ilvl w:val="0"/>
          <w:numId w:val="4"/>
        </w:numPr>
        <w:spacing w:after="0" w:line="360" w:lineRule="auto"/>
        <w:ind w:right="3"/>
        <w:rPr>
          <w:rFonts w:ascii="Arial" w:eastAsia="Arial" w:hAnsi="Arial" w:cs="Arial"/>
        </w:rPr>
      </w:pPr>
      <w:r w:rsidRPr="00987BD2">
        <w:rPr>
          <w:rFonts w:ascii="Arial" w:eastAsia="Arial" w:hAnsi="Arial" w:cs="Arial"/>
        </w:rPr>
        <w:t xml:space="preserve">This method is more friendly to those unfamiliar with data analysis, especially when a large amount of quantitative data is presented. </w:t>
      </w:r>
    </w:p>
    <w:p w14:paraId="2AA429C0" w14:textId="77777777" w:rsidR="00A009CC" w:rsidRPr="00987BD2" w:rsidRDefault="00B53DAF" w:rsidP="5E0C3F47">
      <w:pPr>
        <w:pStyle w:val="ListParagraph"/>
        <w:numPr>
          <w:ilvl w:val="0"/>
          <w:numId w:val="4"/>
        </w:numPr>
        <w:spacing w:after="0" w:line="360" w:lineRule="auto"/>
        <w:ind w:right="3"/>
        <w:rPr>
          <w:rFonts w:ascii="Arial" w:eastAsia="Arial" w:hAnsi="Arial" w:cs="Arial"/>
        </w:rPr>
      </w:pPr>
      <w:r w:rsidRPr="00987BD2">
        <w:rPr>
          <w:rFonts w:ascii="Arial" w:eastAsia="Arial" w:hAnsi="Arial" w:cs="Arial"/>
        </w:rPr>
        <w:t xml:space="preserve">Explain the significance of the data and make connections to the theory as the results are presented. </w:t>
      </w:r>
    </w:p>
    <w:p w14:paraId="76E26305" w14:textId="77777777" w:rsidR="00A009CC" w:rsidRPr="00987BD2" w:rsidRDefault="00B53DAF" w:rsidP="00987BD2">
      <w:pPr>
        <w:pStyle w:val="Heading2"/>
        <w:rPr>
          <w:rFonts w:ascii="Arial" w:eastAsia="Arial" w:hAnsi="Arial" w:cs="Arial"/>
        </w:rPr>
      </w:pPr>
      <w:r w:rsidRPr="00987BD2">
        <w:rPr>
          <w:rFonts w:ascii="Arial" w:eastAsia="Arial" w:hAnsi="Arial" w:cs="Arial"/>
        </w:rPr>
        <w:t xml:space="preserve"> </w:t>
      </w:r>
    </w:p>
    <w:p w14:paraId="65FDA077" w14:textId="0F091D08" w:rsidR="00A009CC" w:rsidRPr="00987BD2" w:rsidRDefault="00B53DAF" w:rsidP="00987BD2">
      <w:pPr>
        <w:pStyle w:val="Heading2"/>
        <w:rPr>
          <w:rFonts w:ascii="Arial" w:eastAsia="Arial" w:hAnsi="Arial" w:cs="Arial"/>
        </w:rPr>
      </w:pPr>
      <w:r w:rsidRPr="00987BD2">
        <w:rPr>
          <w:rFonts w:ascii="Arial" w:eastAsia="Arial" w:hAnsi="Arial" w:cs="Arial"/>
        </w:rPr>
        <w:t>Writing the Combined Results and Discussion Section</w:t>
      </w:r>
      <w:r w:rsidR="4918AC94" w:rsidRPr="00987BD2">
        <w:rPr>
          <w:rFonts w:ascii="Arial" w:eastAsia="Arial" w:hAnsi="Arial" w:cs="Arial"/>
        </w:rPr>
        <w:t>:</w:t>
      </w:r>
      <w:r w:rsidRPr="00987BD2">
        <w:rPr>
          <w:rFonts w:ascii="Arial" w:eastAsia="Arial" w:hAnsi="Arial" w:cs="Arial"/>
        </w:rPr>
        <w:t xml:space="preserve"> </w:t>
      </w:r>
    </w:p>
    <w:p w14:paraId="4E01D36A" w14:textId="77777777" w:rsidR="00A009CC" w:rsidRPr="00987BD2" w:rsidRDefault="00B53DAF" w:rsidP="1D9B212A">
      <w:pPr>
        <w:spacing w:after="0" w:line="360" w:lineRule="auto"/>
        <w:ind w:right="3"/>
        <w:rPr>
          <w:rFonts w:ascii="Arial" w:eastAsia="Arial" w:hAnsi="Arial" w:cs="Arial"/>
        </w:rPr>
      </w:pPr>
      <w:r w:rsidRPr="00987BD2">
        <w:rPr>
          <w:rFonts w:ascii="Arial" w:eastAsia="Arial" w:hAnsi="Arial" w:cs="Arial"/>
        </w:rPr>
        <w:t xml:space="preserve">The components and organization of this section </w:t>
      </w:r>
      <w:bookmarkStart w:id="6" w:name="_Int_6CIzGF7y"/>
      <w:r w:rsidRPr="00987BD2">
        <w:rPr>
          <w:rFonts w:ascii="Arial" w:eastAsia="Arial" w:hAnsi="Arial" w:cs="Arial"/>
        </w:rPr>
        <w:t>is</w:t>
      </w:r>
      <w:bookmarkEnd w:id="6"/>
      <w:r w:rsidRPr="00987BD2">
        <w:rPr>
          <w:rFonts w:ascii="Arial" w:eastAsia="Arial" w:hAnsi="Arial" w:cs="Arial"/>
        </w:rPr>
        <w:t xml:space="preserve"> generally the same as previously discussed, but the analysis and discussion of the results provided as the results are introduced. </w:t>
      </w:r>
    </w:p>
    <w:p w14:paraId="37186FB6" w14:textId="3444E629" w:rsidR="00A009CC" w:rsidRPr="00987BD2" w:rsidRDefault="00B53DAF" w:rsidP="5E0C3F47">
      <w:pPr>
        <w:pStyle w:val="ListParagraph"/>
        <w:numPr>
          <w:ilvl w:val="0"/>
          <w:numId w:val="2"/>
        </w:numPr>
        <w:spacing w:after="0" w:line="360" w:lineRule="auto"/>
        <w:ind w:right="3"/>
        <w:rPr>
          <w:rFonts w:ascii="Arial" w:eastAsia="Arial" w:hAnsi="Arial" w:cs="Arial"/>
        </w:rPr>
      </w:pPr>
      <w:r w:rsidRPr="00987BD2">
        <w:rPr>
          <w:rFonts w:ascii="Arial" w:eastAsia="Arial" w:hAnsi="Arial" w:cs="Arial"/>
        </w:rPr>
        <w:t xml:space="preserve">Summarize main findings of the lab at the beginning of this section. </w:t>
      </w:r>
    </w:p>
    <w:p w14:paraId="3F8269AA" w14:textId="787497B1" w:rsidR="00A009CC" w:rsidRPr="00987BD2" w:rsidRDefault="00B53DAF" w:rsidP="5E0C3F47">
      <w:pPr>
        <w:pStyle w:val="ListParagraph"/>
        <w:numPr>
          <w:ilvl w:val="0"/>
          <w:numId w:val="2"/>
        </w:numPr>
        <w:spacing w:after="0" w:line="360" w:lineRule="auto"/>
        <w:ind w:right="3"/>
        <w:rPr>
          <w:rFonts w:ascii="Arial" w:eastAsia="Arial" w:hAnsi="Arial" w:cs="Arial"/>
        </w:rPr>
      </w:pPr>
      <w:r w:rsidRPr="00987BD2">
        <w:rPr>
          <w:rFonts w:ascii="Arial" w:eastAsia="Arial" w:hAnsi="Arial" w:cs="Arial"/>
        </w:rPr>
        <w:t xml:space="preserve">Introduce results in the same order as the hypothesis and research questions and discuss. </w:t>
      </w:r>
    </w:p>
    <w:p w14:paraId="091C82B7" w14:textId="77777777" w:rsidR="00A009CC" w:rsidRPr="00987BD2" w:rsidRDefault="00B53DAF" w:rsidP="5E0C3F47">
      <w:pPr>
        <w:spacing w:after="0" w:line="360" w:lineRule="auto"/>
        <w:ind w:left="0" w:right="3" w:firstLine="0"/>
        <w:rPr>
          <w:rFonts w:ascii="Arial" w:eastAsia="Arial" w:hAnsi="Arial" w:cs="Arial"/>
        </w:rPr>
      </w:pPr>
      <w:r w:rsidRPr="00987BD2">
        <w:rPr>
          <w:rFonts w:ascii="Arial" w:eastAsia="Arial" w:hAnsi="Arial" w:cs="Arial"/>
          <w:b/>
          <w:bCs/>
        </w:rPr>
        <w:t>Note:</w:t>
      </w:r>
      <w:r w:rsidRPr="00987BD2">
        <w:rPr>
          <w:rFonts w:ascii="Arial" w:eastAsia="Arial" w:hAnsi="Arial" w:cs="Arial"/>
        </w:rPr>
        <w:t xml:space="preserve"> The hypothesis will help you decide which results to highlight. The results will most likely be spent the most time on in this section, because it is the </w:t>
      </w:r>
      <w:proofErr w:type="gramStart"/>
      <w:r w:rsidRPr="00987BD2">
        <w:rPr>
          <w:rFonts w:ascii="Arial" w:eastAsia="Arial" w:hAnsi="Arial" w:cs="Arial"/>
        </w:rPr>
        <w:t>main focus</w:t>
      </w:r>
      <w:proofErr w:type="gramEnd"/>
      <w:r w:rsidRPr="00987BD2">
        <w:rPr>
          <w:rFonts w:ascii="Arial" w:eastAsia="Arial" w:hAnsi="Arial" w:cs="Arial"/>
        </w:rPr>
        <w:t xml:space="preserve">. </w:t>
      </w:r>
    </w:p>
    <w:p w14:paraId="25CF65CC" w14:textId="12456925" w:rsidR="00A009CC" w:rsidRPr="00987BD2" w:rsidRDefault="00B53DAF" w:rsidP="5E0C3F47">
      <w:pPr>
        <w:pStyle w:val="ListParagraph"/>
        <w:numPr>
          <w:ilvl w:val="0"/>
          <w:numId w:val="2"/>
        </w:numPr>
        <w:spacing w:after="0" w:line="360" w:lineRule="auto"/>
        <w:ind w:right="3"/>
        <w:rPr>
          <w:rFonts w:ascii="Arial" w:eastAsia="Arial" w:hAnsi="Arial" w:cs="Arial"/>
        </w:rPr>
      </w:pPr>
      <w:r w:rsidRPr="00987BD2">
        <w:rPr>
          <w:rFonts w:ascii="Arial" w:eastAsia="Arial" w:hAnsi="Arial" w:cs="Arial"/>
        </w:rPr>
        <w:t xml:space="preserve">Identify inconsistencies, unexpected results, sources of error, limitations, etc. </w:t>
      </w:r>
    </w:p>
    <w:p w14:paraId="2081093F" w14:textId="6CE861A2" w:rsidR="00A009CC" w:rsidRPr="00987BD2" w:rsidRDefault="00B53DAF" w:rsidP="5E0C3F47">
      <w:pPr>
        <w:spacing w:after="0" w:line="360" w:lineRule="auto"/>
        <w:ind w:left="0" w:right="3" w:firstLine="0"/>
        <w:rPr>
          <w:rFonts w:ascii="Arial" w:eastAsia="Arial" w:hAnsi="Arial" w:cs="Arial"/>
        </w:rPr>
      </w:pPr>
      <w:r w:rsidRPr="00987BD2">
        <w:rPr>
          <w:rFonts w:ascii="Arial" w:eastAsia="Arial" w:hAnsi="Arial" w:cs="Arial"/>
          <w:b/>
          <w:bCs/>
        </w:rPr>
        <w:t>Note:</w:t>
      </w:r>
      <w:r w:rsidRPr="00987BD2">
        <w:rPr>
          <w:rFonts w:ascii="Arial" w:eastAsia="Arial" w:hAnsi="Arial" w:cs="Arial"/>
        </w:rPr>
        <w:t xml:space="preserve"> </w:t>
      </w:r>
      <w:proofErr w:type="gramStart"/>
      <w:r w:rsidRPr="00987BD2">
        <w:rPr>
          <w:rFonts w:ascii="Arial" w:eastAsia="Arial" w:hAnsi="Arial" w:cs="Arial"/>
        </w:rPr>
        <w:t>All of</w:t>
      </w:r>
      <w:proofErr w:type="gramEnd"/>
      <w:r w:rsidRPr="00987BD2">
        <w:rPr>
          <w:rFonts w:ascii="Arial" w:eastAsia="Arial" w:hAnsi="Arial" w:cs="Arial"/>
        </w:rPr>
        <w:t xml:space="preserve"> the rules discussed in the Results section still </w:t>
      </w:r>
      <w:r w:rsidR="086E72F4" w:rsidRPr="00987BD2">
        <w:rPr>
          <w:rFonts w:ascii="Arial" w:eastAsia="Arial" w:hAnsi="Arial" w:cs="Arial"/>
        </w:rPr>
        <w:t>apply</w:t>
      </w:r>
      <w:r w:rsidRPr="00987BD2">
        <w:rPr>
          <w:rFonts w:ascii="Arial" w:eastAsia="Arial" w:hAnsi="Arial" w:cs="Arial"/>
        </w:rPr>
        <w:t>. Each of these components should be paragraphs that guide the reader through your findings and explain your tables and figures</w:t>
      </w:r>
      <w:r w:rsidR="694DA1A8" w:rsidRPr="00987BD2">
        <w:rPr>
          <w:rFonts w:ascii="Arial" w:eastAsia="Arial" w:hAnsi="Arial" w:cs="Arial"/>
        </w:rPr>
        <w:t>.</w:t>
      </w:r>
      <w:r w:rsidRPr="00987BD2">
        <w:rPr>
          <w:rFonts w:ascii="Arial" w:eastAsia="Arial" w:hAnsi="Arial" w:cs="Arial"/>
        </w:rPr>
        <w:t xml:space="preserve"> </w:t>
      </w:r>
      <w:r w:rsidR="3DC98AB5" w:rsidRPr="00987BD2">
        <w:rPr>
          <w:rFonts w:ascii="Arial" w:eastAsia="Arial" w:hAnsi="Arial" w:cs="Arial"/>
        </w:rPr>
        <w:t>H</w:t>
      </w:r>
      <w:r w:rsidRPr="00987BD2">
        <w:rPr>
          <w:rFonts w:ascii="Arial" w:eastAsia="Arial" w:hAnsi="Arial" w:cs="Arial"/>
        </w:rPr>
        <w:t xml:space="preserve">owever, do not force the reader to go through each data point you obtained in chronological order. </w:t>
      </w:r>
    </w:p>
    <w:p w14:paraId="114C69F7" w14:textId="33FA6482" w:rsidR="00A009CC" w:rsidRPr="00987BD2" w:rsidRDefault="00B53DAF" w:rsidP="5E0C3F47">
      <w:pPr>
        <w:pStyle w:val="ListParagraph"/>
        <w:numPr>
          <w:ilvl w:val="0"/>
          <w:numId w:val="1"/>
        </w:numPr>
        <w:spacing w:after="0" w:line="360" w:lineRule="auto"/>
        <w:ind w:right="3"/>
        <w:rPr>
          <w:rFonts w:ascii="Arial" w:eastAsia="Arial" w:hAnsi="Arial" w:cs="Arial"/>
        </w:rPr>
      </w:pPr>
      <w:r w:rsidRPr="00987BD2">
        <w:rPr>
          <w:rFonts w:ascii="Arial" w:eastAsia="Arial" w:hAnsi="Arial" w:cs="Arial"/>
        </w:rPr>
        <w:t xml:space="preserve">Topic sentences highlight the primary concept or finding that readers should remember from that paragraph. </w:t>
      </w:r>
    </w:p>
    <w:p w14:paraId="3B89E56C" w14:textId="3AD6A642" w:rsidR="00A009CC" w:rsidRPr="00987BD2" w:rsidRDefault="00B53DAF" w:rsidP="5E0C3F47">
      <w:pPr>
        <w:pStyle w:val="ListParagraph"/>
        <w:numPr>
          <w:ilvl w:val="0"/>
          <w:numId w:val="1"/>
        </w:numPr>
        <w:spacing w:after="0" w:line="360" w:lineRule="auto"/>
        <w:ind w:right="3"/>
        <w:rPr>
          <w:rFonts w:ascii="Arial" w:eastAsia="Arial" w:hAnsi="Arial" w:cs="Arial"/>
        </w:rPr>
      </w:pPr>
      <w:r w:rsidRPr="00987BD2">
        <w:rPr>
          <w:rFonts w:ascii="Arial" w:eastAsia="Arial" w:hAnsi="Arial" w:cs="Arial"/>
        </w:rPr>
        <w:t xml:space="preserve">Use </w:t>
      </w:r>
      <w:r w:rsidR="79D32CE2" w:rsidRPr="00987BD2">
        <w:rPr>
          <w:rFonts w:ascii="Arial" w:eastAsia="Arial" w:hAnsi="Arial" w:cs="Arial"/>
        </w:rPr>
        <w:t xml:space="preserve">the </w:t>
      </w:r>
      <w:r w:rsidRPr="00987BD2">
        <w:rPr>
          <w:rFonts w:ascii="Arial" w:eastAsia="Arial" w:hAnsi="Arial" w:cs="Arial"/>
        </w:rPr>
        <w:t xml:space="preserve">present tense language for </w:t>
      </w:r>
      <w:bookmarkStart w:id="7" w:name="_Int_rARagiqc"/>
      <w:r w:rsidRPr="00987BD2">
        <w:rPr>
          <w:rFonts w:ascii="Arial" w:eastAsia="Arial" w:hAnsi="Arial" w:cs="Arial"/>
        </w:rPr>
        <w:t>the interpretation</w:t>
      </w:r>
      <w:bookmarkEnd w:id="7"/>
      <w:r w:rsidRPr="00987BD2">
        <w:rPr>
          <w:rFonts w:ascii="Arial" w:eastAsia="Arial" w:hAnsi="Arial" w:cs="Arial"/>
        </w:rPr>
        <w:t xml:space="preserve"> and analysis. Once you have created a clear scientific topic sentence</w:t>
      </w:r>
      <w:r w:rsidR="1E654586" w:rsidRPr="00987BD2">
        <w:rPr>
          <w:rFonts w:ascii="Arial" w:eastAsia="Arial" w:hAnsi="Arial" w:cs="Arial"/>
        </w:rPr>
        <w:t>,</w:t>
      </w:r>
      <w:r w:rsidRPr="00987BD2">
        <w:rPr>
          <w:rFonts w:ascii="Arial" w:eastAsia="Arial" w:hAnsi="Arial" w:cs="Arial"/>
        </w:rPr>
        <w:t xml:space="preserve"> use past tense as you draw upon your research to support it.  </w:t>
      </w:r>
    </w:p>
    <w:p w14:paraId="34333F05" w14:textId="77777777" w:rsidR="00A009CC" w:rsidRPr="00987BD2" w:rsidRDefault="00B53DAF" w:rsidP="5E0C3F47">
      <w:pPr>
        <w:pStyle w:val="ListParagraph"/>
        <w:numPr>
          <w:ilvl w:val="0"/>
          <w:numId w:val="1"/>
        </w:numPr>
        <w:spacing w:after="0" w:line="360" w:lineRule="auto"/>
        <w:ind w:right="3"/>
        <w:rPr>
          <w:rFonts w:ascii="Arial" w:eastAsia="Arial" w:hAnsi="Arial" w:cs="Arial"/>
        </w:rPr>
      </w:pPr>
      <w:r w:rsidRPr="00987BD2">
        <w:rPr>
          <w:rFonts w:ascii="Arial" w:eastAsia="Arial" w:hAnsi="Arial" w:cs="Arial"/>
        </w:rPr>
        <w:t xml:space="preserve">Feel free to use the results and data you obtained during the experiment as in-text support for the statement and incorporate theory where necessary, to clarify connections between the data and your interpretation. </w:t>
      </w:r>
    </w:p>
    <w:p w14:paraId="2D05740A" w14:textId="1564EC49" w:rsidR="00A009CC" w:rsidRPr="00987BD2" w:rsidRDefault="00B53DAF" w:rsidP="5E0C3F47">
      <w:pPr>
        <w:pStyle w:val="ListParagraph"/>
        <w:numPr>
          <w:ilvl w:val="0"/>
          <w:numId w:val="1"/>
        </w:numPr>
        <w:spacing w:after="0" w:line="360" w:lineRule="auto"/>
        <w:ind w:right="3"/>
        <w:rPr>
          <w:rFonts w:ascii="Arial" w:eastAsia="Arial" w:hAnsi="Arial" w:cs="Arial"/>
        </w:rPr>
      </w:pPr>
      <w:r w:rsidRPr="00987BD2">
        <w:rPr>
          <w:rFonts w:ascii="Arial" w:eastAsia="Arial" w:hAnsi="Arial" w:cs="Arial"/>
        </w:rPr>
        <w:lastRenderedPageBreak/>
        <w:t xml:space="preserve">Identify limitations of your study and explain potential sources of experimental error. If there </w:t>
      </w:r>
      <w:r w:rsidR="6B0685F9" w:rsidRPr="00987BD2">
        <w:rPr>
          <w:rFonts w:ascii="Arial" w:eastAsia="Arial" w:hAnsi="Arial" w:cs="Arial"/>
        </w:rPr>
        <w:t>are</w:t>
      </w:r>
      <w:r w:rsidRPr="00987BD2">
        <w:rPr>
          <w:rFonts w:ascii="Arial" w:eastAsia="Arial" w:hAnsi="Arial" w:cs="Arial"/>
        </w:rPr>
        <w:t xml:space="preserve"> any unexpected results or inconsistencies in the data, discuss them. </w:t>
      </w:r>
    </w:p>
    <w:p w14:paraId="45417993" w14:textId="77777777" w:rsidR="00A009CC" w:rsidRPr="00987BD2" w:rsidRDefault="00B53DAF" w:rsidP="5E0C3F47">
      <w:pPr>
        <w:pStyle w:val="ListParagraph"/>
        <w:numPr>
          <w:ilvl w:val="0"/>
          <w:numId w:val="1"/>
        </w:numPr>
        <w:spacing w:after="0" w:line="360" w:lineRule="auto"/>
        <w:ind w:right="3"/>
        <w:rPr>
          <w:rFonts w:ascii="Arial" w:eastAsia="Arial" w:hAnsi="Arial" w:cs="Arial"/>
        </w:rPr>
      </w:pPr>
      <w:r w:rsidRPr="00987BD2">
        <w:rPr>
          <w:rFonts w:ascii="Arial" w:eastAsia="Arial" w:hAnsi="Arial" w:cs="Arial"/>
        </w:rPr>
        <w:t xml:space="preserve">Use subsections to divide the results and discussion section into more digestible components, if this section becomes lengthy. </w:t>
      </w:r>
    </w:p>
    <w:sectPr w:rsidR="00A009CC" w:rsidRPr="00987BD2">
      <w:headerReference w:type="default" r:id="rId10"/>
      <w:footerReference w:type="even" r:id="rId11"/>
      <w:footerReference w:type="default" r:id="rId12"/>
      <w:footerReference w:type="first" r:id="rId13"/>
      <w:pgSz w:w="12240" w:h="15840"/>
      <w:pgMar w:top="720" w:right="720" w:bottom="720" w:left="720" w:header="720" w:footer="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790611" w14:textId="77777777" w:rsidR="00DC7D8B" w:rsidRDefault="00DC7D8B">
      <w:pPr>
        <w:spacing w:after="0" w:line="240" w:lineRule="auto"/>
      </w:pPr>
      <w:r>
        <w:separator/>
      </w:r>
    </w:p>
  </w:endnote>
  <w:endnote w:type="continuationSeparator" w:id="0">
    <w:p w14:paraId="01D25176" w14:textId="77777777" w:rsidR="00DC7D8B" w:rsidRDefault="00DC7D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40C70" w14:textId="77777777" w:rsidR="00A009CC" w:rsidRDefault="00B53DAF">
    <w:pPr>
      <w:spacing w:after="309" w:line="259" w:lineRule="auto"/>
      <w:ind w:left="0" w:firstLine="0"/>
    </w:pPr>
    <w:r>
      <w:rPr>
        <w:sz w:val="22"/>
      </w:rPr>
      <w:t xml:space="preserve"> </w:t>
    </w:r>
  </w:p>
  <w:p w14:paraId="3E4E050C" w14:textId="77777777" w:rsidR="00A009CC" w:rsidRDefault="00B53DAF">
    <w:pPr>
      <w:spacing w:after="45" w:line="216" w:lineRule="auto"/>
      <w:ind w:left="0" w:right="3949" w:firstLine="0"/>
    </w:pPr>
    <w:r>
      <w:rPr>
        <w:noProof/>
      </w:rPr>
      <w:drawing>
        <wp:anchor distT="0" distB="0" distL="114300" distR="114300" simplePos="0" relativeHeight="251658240" behindDoc="0" locked="0" layoutInCell="1" allowOverlap="0" wp14:anchorId="76398CE2" wp14:editId="15F24B15">
          <wp:simplePos x="0" y="0"/>
          <wp:positionH relativeFrom="page">
            <wp:posOffset>457200</wp:posOffset>
          </wp:positionH>
          <wp:positionV relativeFrom="page">
            <wp:posOffset>9015090</wp:posOffset>
          </wp:positionV>
          <wp:extent cx="2819400" cy="342900"/>
          <wp:effectExtent l="0" t="0" r="0" b="0"/>
          <wp:wrapSquare wrapText="bothSides"/>
          <wp:docPr id="264" name="Picture 26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64" name="Picture 264">
                    <a:extLst>
                      <a:ext uri="{C183D7F6-B498-43B3-948B-1728B52AA6E4}">
                        <adec:decorative xmlns:adec="http://schemas.microsoft.com/office/drawing/2017/decorative" val="1"/>
                      </a:ext>
                    </a:extLst>
                  </pic:cNvPr>
                  <pic:cNvPicPr/>
                </pic:nvPicPr>
                <pic:blipFill>
                  <a:blip r:embed="rId1"/>
                  <a:stretch>
                    <a:fillRect/>
                  </a:stretch>
                </pic:blipFill>
                <pic:spPr>
                  <a:xfrm>
                    <a:off x="0" y="0"/>
                    <a:ext cx="2819400" cy="342900"/>
                  </a:xfrm>
                  <a:prstGeom prst="rect">
                    <a:avLst/>
                  </a:prstGeom>
                </pic:spPr>
              </pic:pic>
            </a:graphicData>
          </a:graphic>
        </wp:anchor>
      </w:drawing>
    </w:r>
    <w:r>
      <w:rPr>
        <w:rFonts w:ascii="Arial" w:eastAsia="Arial" w:hAnsi="Arial" w:cs="Arial"/>
        <w:sz w:val="22"/>
      </w:rPr>
      <w:t xml:space="preserve"> </w:t>
    </w:r>
    <w:r>
      <w:rPr>
        <w:rFonts w:ascii="Arial" w:eastAsia="Arial" w:hAnsi="Arial" w:cs="Arial"/>
        <w:color w:val="0563C1"/>
        <w:sz w:val="22"/>
        <w:u w:val="single" w:color="0563C1"/>
      </w:rPr>
      <w:t xml:space="preserve">writingcenter@svsu.edu </w:t>
    </w:r>
    <w:r>
      <w:rPr>
        <w:rFonts w:ascii="Arial" w:eastAsia="Arial" w:hAnsi="Arial" w:cs="Arial"/>
        <w:sz w:val="22"/>
      </w:rPr>
      <w:t>| svsu.edu/</w:t>
    </w:r>
    <w:proofErr w:type="spellStart"/>
    <w:r>
      <w:rPr>
        <w:rFonts w:ascii="Arial" w:eastAsia="Arial" w:hAnsi="Arial" w:cs="Arial"/>
        <w:sz w:val="22"/>
      </w:rPr>
      <w:t>writingcenter</w:t>
    </w:r>
    <w:proofErr w:type="spellEnd"/>
    <w:r>
      <w:rPr>
        <w:rFonts w:ascii="Arial" w:eastAsia="Arial" w:hAnsi="Arial" w:cs="Arial"/>
        <w:sz w:val="22"/>
      </w:rPr>
      <w:t xml:space="preserve"> </w:t>
    </w:r>
  </w:p>
  <w:p w14:paraId="52246776" w14:textId="77777777" w:rsidR="00A009CC" w:rsidRDefault="00B53DAF">
    <w:pPr>
      <w:spacing w:after="0" w:line="259" w:lineRule="auto"/>
      <w:ind w:left="0" w:right="-55" w:firstLine="0"/>
      <w:jc w:val="right"/>
    </w:pPr>
    <w:r>
      <w:t xml:space="preserve"> </w:t>
    </w:r>
  </w:p>
  <w:p w14:paraId="59A20C5B" w14:textId="77777777" w:rsidR="00A009CC" w:rsidRDefault="00B53DAF">
    <w:pPr>
      <w:spacing w:after="0" w:line="259" w:lineRule="auto"/>
      <w:ind w:left="0" w:right="5" w:firstLine="0"/>
      <w:jc w:val="right"/>
    </w:pPr>
    <w:r>
      <w:t xml:space="preserve">Revised 10/2021 </w:t>
    </w:r>
  </w:p>
  <w:p w14:paraId="38C0EDE1" w14:textId="77777777" w:rsidR="00A009CC" w:rsidRDefault="00B53DAF">
    <w:pPr>
      <w:spacing w:after="0" w:line="259" w:lineRule="auto"/>
      <w:ind w:left="0" w:firstLine="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3BEDE" w14:textId="4EAE775D" w:rsidR="00A009CC" w:rsidRDefault="00A009CC" w:rsidP="5E0C3F47">
    <w:pPr>
      <w:spacing w:after="309" w:line="259" w:lineRule="auto"/>
      <w:ind w:left="-10" w:firstLine="0"/>
      <w:rPr>
        <w:sz w:val="22"/>
        <w:szCs w:val="22"/>
      </w:rPr>
    </w:pPr>
  </w:p>
  <w:tbl>
    <w:tblPr>
      <w:tblStyle w:val="TableGrid"/>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3600"/>
      <w:gridCol w:w="3600"/>
      <w:gridCol w:w="3600"/>
    </w:tblGrid>
    <w:tr w:rsidR="5E0C3F47" w14:paraId="0CAE6C53" w14:textId="77777777" w:rsidTr="5E0C3F47">
      <w:trPr>
        <w:trHeight w:val="300"/>
      </w:trPr>
      <w:tc>
        <w:tcPr>
          <w:tcW w:w="3600" w:type="dxa"/>
        </w:tcPr>
        <w:p w14:paraId="629C4776" w14:textId="6198413A" w:rsidR="5E0C3F47" w:rsidRDefault="5E0C3F47" w:rsidP="5E0C3F47">
          <w:pPr>
            <w:ind w:left="0" w:firstLine="0"/>
            <w:rPr>
              <w:sz w:val="22"/>
              <w:szCs w:val="22"/>
            </w:rPr>
          </w:pPr>
          <w:r>
            <w:rPr>
              <w:noProof/>
            </w:rPr>
            <w:drawing>
              <wp:inline distT="0" distB="0" distL="0" distR="0" wp14:anchorId="051B7287" wp14:editId="7F67FEC4">
                <wp:extent cx="1691342" cy="488823"/>
                <wp:effectExtent l="0" t="0" r="0" b="0"/>
                <wp:docPr id="1184890032"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890032"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12389" t="22222" r="11061" b="22222"/>
                        <a:stretch>
                          <a:fillRect/>
                        </a:stretch>
                      </pic:blipFill>
                      <pic:spPr>
                        <a:xfrm>
                          <a:off x="0" y="0"/>
                          <a:ext cx="1691342" cy="488823"/>
                        </a:xfrm>
                        <a:prstGeom prst="rect">
                          <a:avLst/>
                        </a:prstGeom>
                      </pic:spPr>
                    </pic:pic>
                  </a:graphicData>
                </a:graphic>
              </wp:inline>
            </w:drawing>
          </w:r>
        </w:p>
      </w:tc>
      <w:tc>
        <w:tcPr>
          <w:tcW w:w="3600" w:type="dxa"/>
        </w:tcPr>
        <w:p w14:paraId="646F3FD0" w14:textId="3ABC9C7D" w:rsidR="5E0C3F47" w:rsidRDefault="5E0C3F47" w:rsidP="5E0C3F47">
          <w:pPr>
            <w:rPr>
              <w:sz w:val="22"/>
              <w:szCs w:val="22"/>
            </w:rPr>
          </w:pPr>
        </w:p>
      </w:tc>
      <w:tc>
        <w:tcPr>
          <w:tcW w:w="3600" w:type="dxa"/>
        </w:tcPr>
        <w:p w14:paraId="42EB6A70" w14:textId="3ABC9C7D" w:rsidR="5E0C3F47" w:rsidRDefault="5E0C3F47" w:rsidP="5E0C3F47">
          <w:pPr>
            <w:rPr>
              <w:sz w:val="22"/>
              <w:szCs w:val="22"/>
            </w:rPr>
          </w:pPr>
        </w:p>
      </w:tc>
    </w:tr>
  </w:tbl>
  <w:p w14:paraId="50CC663D" w14:textId="2F88720E" w:rsidR="00A009CC" w:rsidRDefault="5E0C3F47" w:rsidP="5E0C3F47">
    <w:pPr>
      <w:tabs>
        <w:tab w:val="center" w:pos="4680"/>
        <w:tab w:val="right" w:pos="9360"/>
      </w:tabs>
      <w:spacing w:after="0" w:line="259" w:lineRule="auto"/>
      <w:ind w:left="0" w:firstLine="0"/>
      <w:rPr>
        <w:rFonts w:ascii="Arial" w:eastAsia="Arial" w:hAnsi="Arial" w:cs="Arial"/>
        <w:color w:val="000000" w:themeColor="text1"/>
        <w:sz w:val="22"/>
        <w:szCs w:val="22"/>
      </w:rPr>
    </w:pPr>
    <w:r w:rsidRPr="5E0C3F47">
      <w:rPr>
        <w:sz w:val="22"/>
        <w:szCs w:val="22"/>
      </w:rPr>
      <w:t xml:space="preserve"> </w:t>
    </w:r>
    <w:r w:rsidRPr="5E0C3F47">
      <w:rPr>
        <w:rFonts w:ascii="Arial" w:eastAsia="Arial" w:hAnsi="Arial" w:cs="Arial"/>
        <w:color w:val="000000" w:themeColor="text1"/>
        <w:sz w:val="22"/>
        <w:szCs w:val="22"/>
      </w:rPr>
      <w:t xml:space="preserve">     </w:t>
    </w:r>
    <w:hyperlink r:id="rId2">
      <w:r w:rsidRPr="5E0C3F47">
        <w:rPr>
          <w:rStyle w:val="Hyperlink"/>
          <w:rFonts w:ascii="Arial" w:eastAsia="Arial" w:hAnsi="Arial" w:cs="Arial"/>
          <w:sz w:val="22"/>
          <w:szCs w:val="22"/>
        </w:rPr>
        <w:t>writingcenter@svsu.edu</w:t>
      </w:r>
    </w:hyperlink>
    <w:r w:rsidRPr="5E0C3F47">
      <w:rPr>
        <w:rFonts w:ascii="Arial" w:eastAsia="Arial" w:hAnsi="Arial" w:cs="Arial"/>
        <w:color w:val="000000" w:themeColor="text1"/>
        <w:sz w:val="22"/>
        <w:szCs w:val="22"/>
      </w:rPr>
      <w:t xml:space="preserve"> | </w:t>
    </w:r>
  </w:p>
  <w:p w14:paraId="33FE78D9" w14:textId="219F69B2" w:rsidR="00A009CC" w:rsidRDefault="5E0C3F47" w:rsidP="5E0C3F47">
    <w:pPr>
      <w:pStyle w:val="Footer"/>
      <w:spacing w:line="259" w:lineRule="auto"/>
      <w:ind w:left="8" w:hanging="8"/>
      <w:rPr>
        <w:rFonts w:ascii="Arial" w:eastAsia="Arial" w:hAnsi="Arial" w:cs="Arial"/>
        <w:color w:val="000000" w:themeColor="text1"/>
        <w:sz w:val="22"/>
        <w:szCs w:val="22"/>
      </w:rPr>
    </w:pPr>
    <w:r w:rsidRPr="5E0C3F47">
      <w:rPr>
        <w:rFonts w:ascii="Arial" w:eastAsia="Arial" w:hAnsi="Arial" w:cs="Arial"/>
        <w:color w:val="000000" w:themeColor="text1"/>
        <w:sz w:val="22"/>
        <w:szCs w:val="22"/>
      </w:rPr>
      <w:t xml:space="preserve">        svsu.edu/writingcenter</w:t>
    </w:r>
  </w:p>
  <w:p w14:paraId="7D1341F3" w14:textId="77777777" w:rsidR="00A009CC" w:rsidRDefault="00B53DAF">
    <w:pPr>
      <w:spacing w:after="0" w:line="259" w:lineRule="auto"/>
      <w:ind w:left="0" w:firstLine="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69477" w14:textId="77777777" w:rsidR="00A009CC" w:rsidRDefault="00B53DAF">
    <w:pPr>
      <w:spacing w:after="309" w:line="259" w:lineRule="auto"/>
      <w:ind w:left="0" w:firstLine="0"/>
    </w:pPr>
    <w:r>
      <w:rPr>
        <w:sz w:val="22"/>
      </w:rPr>
      <w:t xml:space="preserve"> </w:t>
    </w:r>
  </w:p>
  <w:p w14:paraId="51DA7218" w14:textId="77777777" w:rsidR="00A009CC" w:rsidRDefault="00B53DAF">
    <w:pPr>
      <w:spacing w:after="45" w:line="216" w:lineRule="auto"/>
      <w:ind w:left="0" w:right="3949" w:firstLine="0"/>
    </w:pPr>
    <w:r>
      <w:rPr>
        <w:noProof/>
      </w:rPr>
      <w:drawing>
        <wp:anchor distT="0" distB="0" distL="114300" distR="114300" simplePos="0" relativeHeight="251658241" behindDoc="0" locked="0" layoutInCell="1" allowOverlap="0" wp14:anchorId="789FCE4A" wp14:editId="53A5AD32">
          <wp:simplePos x="0" y="0"/>
          <wp:positionH relativeFrom="page">
            <wp:posOffset>457200</wp:posOffset>
          </wp:positionH>
          <wp:positionV relativeFrom="page">
            <wp:posOffset>9015090</wp:posOffset>
          </wp:positionV>
          <wp:extent cx="2819400" cy="342900"/>
          <wp:effectExtent l="0" t="0" r="0" b="0"/>
          <wp:wrapSquare wrapText="bothSides"/>
          <wp:docPr id="970683937" name="Picture 97068393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970683937" name="Picture 970683937">
                    <a:extLst>
                      <a:ext uri="{C183D7F6-B498-43B3-948B-1728B52AA6E4}">
                        <adec:decorative xmlns:adec="http://schemas.microsoft.com/office/drawing/2017/decorative" val="1"/>
                      </a:ext>
                    </a:extLst>
                  </pic:cNvPr>
                  <pic:cNvPicPr/>
                </pic:nvPicPr>
                <pic:blipFill>
                  <a:blip r:embed="rId1"/>
                  <a:stretch>
                    <a:fillRect/>
                  </a:stretch>
                </pic:blipFill>
                <pic:spPr>
                  <a:xfrm>
                    <a:off x="0" y="0"/>
                    <a:ext cx="2819400" cy="342900"/>
                  </a:xfrm>
                  <a:prstGeom prst="rect">
                    <a:avLst/>
                  </a:prstGeom>
                </pic:spPr>
              </pic:pic>
            </a:graphicData>
          </a:graphic>
        </wp:anchor>
      </w:drawing>
    </w:r>
    <w:r>
      <w:rPr>
        <w:rFonts w:ascii="Arial" w:eastAsia="Arial" w:hAnsi="Arial" w:cs="Arial"/>
        <w:sz w:val="22"/>
      </w:rPr>
      <w:t xml:space="preserve"> </w:t>
    </w:r>
    <w:r>
      <w:rPr>
        <w:rFonts w:ascii="Arial" w:eastAsia="Arial" w:hAnsi="Arial" w:cs="Arial"/>
        <w:color w:val="0563C1"/>
        <w:sz w:val="22"/>
        <w:u w:val="single" w:color="0563C1"/>
      </w:rPr>
      <w:t xml:space="preserve">writingcenter@svsu.edu </w:t>
    </w:r>
    <w:r>
      <w:rPr>
        <w:rFonts w:ascii="Arial" w:eastAsia="Arial" w:hAnsi="Arial" w:cs="Arial"/>
        <w:sz w:val="22"/>
      </w:rPr>
      <w:t>| svsu.edu/</w:t>
    </w:r>
    <w:proofErr w:type="spellStart"/>
    <w:r>
      <w:rPr>
        <w:rFonts w:ascii="Arial" w:eastAsia="Arial" w:hAnsi="Arial" w:cs="Arial"/>
        <w:sz w:val="22"/>
      </w:rPr>
      <w:t>writingcenter</w:t>
    </w:r>
    <w:proofErr w:type="spellEnd"/>
    <w:r>
      <w:rPr>
        <w:rFonts w:ascii="Arial" w:eastAsia="Arial" w:hAnsi="Arial" w:cs="Arial"/>
        <w:sz w:val="22"/>
      </w:rPr>
      <w:t xml:space="preserve"> </w:t>
    </w:r>
  </w:p>
  <w:p w14:paraId="4457ECE4" w14:textId="77777777" w:rsidR="00A009CC" w:rsidRDefault="00B53DAF">
    <w:pPr>
      <w:spacing w:after="0" w:line="259" w:lineRule="auto"/>
      <w:ind w:left="0" w:right="-55" w:firstLine="0"/>
      <w:jc w:val="right"/>
    </w:pPr>
    <w:r>
      <w:t xml:space="preserve"> </w:t>
    </w:r>
  </w:p>
  <w:p w14:paraId="7C27CF6D" w14:textId="77777777" w:rsidR="00A009CC" w:rsidRDefault="00B53DAF">
    <w:pPr>
      <w:spacing w:after="0" w:line="259" w:lineRule="auto"/>
      <w:ind w:left="0" w:right="5" w:firstLine="0"/>
      <w:jc w:val="right"/>
    </w:pPr>
    <w:r>
      <w:t xml:space="preserve">Revised 10/2021 </w:t>
    </w:r>
  </w:p>
  <w:p w14:paraId="1E4D7851" w14:textId="77777777" w:rsidR="00A009CC" w:rsidRDefault="00B53DAF">
    <w:pPr>
      <w:spacing w:after="0" w:line="259" w:lineRule="auto"/>
      <w:ind w:left="0" w:firstLine="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78074E" w14:textId="77777777" w:rsidR="00DC7D8B" w:rsidRDefault="00DC7D8B">
      <w:pPr>
        <w:spacing w:after="0" w:line="240" w:lineRule="auto"/>
      </w:pPr>
      <w:r>
        <w:separator/>
      </w:r>
    </w:p>
  </w:footnote>
  <w:footnote w:type="continuationSeparator" w:id="0">
    <w:p w14:paraId="2F2832FA" w14:textId="77777777" w:rsidR="00DC7D8B" w:rsidRDefault="00DC7D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00"/>
      <w:gridCol w:w="3600"/>
      <w:gridCol w:w="3600"/>
    </w:tblGrid>
    <w:tr w:rsidR="1D9B212A" w:rsidRPr="00987BD2" w14:paraId="5904511C" w14:textId="77777777" w:rsidTr="5E0C3F47">
      <w:trPr>
        <w:trHeight w:val="300"/>
      </w:trPr>
      <w:tc>
        <w:tcPr>
          <w:tcW w:w="3600" w:type="dxa"/>
        </w:tcPr>
        <w:p w14:paraId="580ACE5F" w14:textId="00703F60" w:rsidR="1D9B212A" w:rsidRDefault="1D9B212A" w:rsidP="1D9B212A">
          <w:pPr>
            <w:pStyle w:val="Header"/>
            <w:ind w:left="-115"/>
          </w:pPr>
        </w:p>
      </w:tc>
      <w:tc>
        <w:tcPr>
          <w:tcW w:w="3600" w:type="dxa"/>
        </w:tcPr>
        <w:p w14:paraId="467B9715" w14:textId="694F7B78" w:rsidR="1D9B212A" w:rsidRDefault="1D9B212A" w:rsidP="1D9B212A">
          <w:pPr>
            <w:pStyle w:val="Header"/>
            <w:jc w:val="center"/>
          </w:pPr>
        </w:p>
      </w:tc>
      <w:tc>
        <w:tcPr>
          <w:tcW w:w="3600" w:type="dxa"/>
        </w:tcPr>
        <w:p w14:paraId="6940B795" w14:textId="4A35C413" w:rsidR="1D9B212A" w:rsidRPr="00987BD2" w:rsidRDefault="1D9B212A" w:rsidP="1D9B212A">
          <w:pPr>
            <w:pStyle w:val="Header"/>
            <w:ind w:right="-115"/>
            <w:jc w:val="right"/>
            <w:rPr>
              <w:rFonts w:ascii="Arial" w:hAnsi="Arial" w:cs="Arial"/>
            </w:rPr>
          </w:pPr>
          <w:r w:rsidRPr="00987BD2">
            <w:rPr>
              <w:rFonts w:ascii="Arial" w:eastAsia="Arial" w:hAnsi="Arial" w:cs="Arial"/>
            </w:rPr>
            <w:fldChar w:fldCharType="begin"/>
          </w:r>
          <w:r w:rsidRPr="00987BD2">
            <w:rPr>
              <w:rFonts w:ascii="Arial" w:hAnsi="Arial" w:cs="Arial"/>
            </w:rPr>
            <w:instrText>PAGE</w:instrText>
          </w:r>
          <w:r w:rsidRPr="00987BD2">
            <w:rPr>
              <w:rFonts w:ascii="Arial" w:hAnsi="Arial" w:cs="Arial"/>
            </w:rPr>
            <w:fldChar w:fldCharType="separate"/>
          </w:r>
          <w:r w:rsidR="004A0E9A" w:rsidRPr="00987BD2">
            <w:rPr>
              <w:rFonts w:ascii="Arial" w:hAnsi="Arial" w:cs="Arial"/>
              <w:noProof/>
            </w:rPr>
            <w:t>1</w:t>
          </w:r>
          <w:r w:rsidRPr="00987BD2">
            <w:rPr>
              <w:rFonts w:ascii="Arial" w:eastAsia="Arial" w:hAnsi="Arial" w:cs="Arial"/>
            </w:rPr>
            <w:fldChar w:fldCharType="end"/>
          </w:r>
        </w:p>
      </w:tc>
    </w:tr>
  </w:tbl>
  <w:p w14:paraId="1480B1F0" w14:textId="5976012E" w:rsidR="1D9B212A" w:rsidRDefault="1D9B212A" w:rsidP="1D9B212A">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TebWuRs1" int2:invalidationBookmarkName="" int2:hashCode="rxDvIN2QYLvurQ" int2:id="53BxX84J">
      <int2:state int2:value="Rejected" int2:type="gram"/>
    </int2:bookmark>
    <int2:bookmark int2:bookmarkName="_Int_5cYhbN4c" int2:invalidationBookmarkName="" int2:hashCode="vskBUFALC0gjJH" int2:id="80si2HZO">
      <int2:state int2:value="Rejected" int2:type="gram"/>
    </int2:bookmark>
    <int2:bookmark int2:bookmarkName="_Int_feKi59TK" int2:invalidationBookmarkName="" int2:hashCode="klVBa7nVKxb6oK" int2:id="FhYAnZkl">
      <int2:state int2:value="Rejected" int2:type="gram"/>
    </int2:bookmark>
    <int2:bookmark int2:bookmarkName="_Int_EHucEy6g" int2:invalidationBookmarkName="" int2:hashCode="KuWpxVFCTkJ/Iy" int2:id="Iu5mxOAV">
      <int2:state int2:value="Rejected" int2:type="gram"/>
    </int2:bookmark>
    <int2:bookmark int2:bookmarkName="_Int_mRfPKxnF" int2:invalidationBookmarkName="" int2:hashCode="yEuNNnCfzg/Khq" int2:id="UY5pbgO2">
      <int2:state int2:value="Rejected" int2:type="gram"/>
    </int2:bookmark>
    <int2:bookmark int2:bookmarkName="_Int_tPzDppO6" int2:invalidationBookmarkName="" int2:hashCode="fLBgJ+h+fYSNhX" int2:id="XymM5VoJ">
      <int2:state int2:value="Rejected" int2:type="gram"/>
    </int2:bookmark>
    <int2:bookmark int2:bookmarkName="_Int_6CIzGF7y" int2:invalidationBookmarkName="" int2:hashCode="tH82PitDDAZH8U" int2:id="oxXjGGdk">
      <int2:state int2:value="Rejected" int2:type="gram"/>
    </int2:bookmark>
    <int2:bookmark int2:bookmarkName="_Int_rARagiqc" int2:invalidationBookmarkName="" int2:hashCode="/VL9OVrzX9qZmb" int2:id="wDUL3Q8h">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46F1B"/>
    <w:multiLevelType w:val="hybridMultilevel"/>
    <w:tmpl w:val="83F6DFC6"/>
    <w:lvl w:ilvl="0" w:tplc="69DEEF08">
      <w:start w:val="1"/>
      <w:numFmt w:val="bullet"/>
      <w:lvlText w:val=""/>
      <w:lvlJc w:val="left"/>
      <w:pPr>
        <w:ind w:left="720" w:hanging="360"/>
      </w:pPr>
      <w:rPr>
        <w:rFonts w:ascii="Symbol" w:hAnsi="Symbol" w:hint="default"/>
      </w:rPr>
    </w:lvl>
    <w:lvl w:ilvl="1" w:tplc="C0D0A5FA">
      <w:start w:val="1"/>
      <w:numFmt w:val="bullet"/>
      <w:lvlText w:val="o"/>
      <w:lvlJc w:val="left"/>
      <w:pPr>
        <w:ind w:left="1440" w:hanging="360"/>
      </w:pPr>
      <w:rPr>
        <w:rFonts w:ascii="Courier New" w:hAnsi="Courier New" w:hint="default"/>
      </w:rPr>
    </w:lvl>
    <w:lvl w:ilvl="2" w:tplc="1622824C">
      <w:start w:val="1"/>
      <w:numFmt w:val="bullet"/>
      <w:lvlText w:val=""/>
      <w:lvlJc w:val="left"/>
      <w:pPr>
        <w:ind w:left="2160" w:hanging="360"/>
      </w:pPr>
      <w:rPr>
        <w:rFonts w:ascii="Wingdings" w:hAnsi="Wingdings" w:hint="default"/>
      </w:rPr>
    </w:lvl>
    <w:lvl w:ilvl="3" w:tplc="3E163ABC">
      <w:start w:val="1"/>
      <w:numFmt w:val="bullet"/>
      <w:lvlText w:val=""/>
      <w:lvlJc w:val="left"/>
      <w:pPr>
        <w:ind w:left="2880" w:hanging="360"/>
      </w:pPr>
      <w:rPr>
        <w:rFonts w:ascii="Symbol" w:hAnsi="Symbol" w:hint="default"/>
      </w:rPr>
    </w:lvl>
    <w:lvl w:ilvl="4" w:tplc="BD001E9E">
      <w:start w:val="1"/>
      <w:numFmt w:val="bullet"/>
      <w:lvlText w:val="o"/>
      <w:lvlJc w:val="left"/>
      <w:pPr>
        <w:ind w:left="3600" w:hanging="360"/>
      </w:pPr>
      <w:rPr>
        <w:rFonts w:ascii="Courier New" w:hAnsi="Courier New" w:hint="default"/>
      </w:rPr>
    </w:lvl>
    <w:lvl w:ilvl="5" w:tplc="0D5CCB44">
      <w:start w:val="1"/>
      <w:numFmt w:val="bullet"/>
      <w:lvlText w:val=""/>
      <w:lvlJc w:val="left"/>
      <w:pPr>
        <w:ind w:left="4320" w:hanging="360"/>
      </w:pPr>
      <w:rPr>
        <w:rFonts w:ascii="Wingdings" w:hAnsi="Wingdings" w:hint="default"/>
      </w:rPr>
    </w:lvl>
    <w:lvl w:ilvl="6" w:tplc="8B221414">
      <w:start w:val="1"/>
      <w:numFmt w:val="bullet"/>
      <w:lvlText w:val=""/>
      <w:lvlJc w:val="left"/>
      <w:pPr>
        <w:ind w:left="5040" w:hanging="360"/>
      </w:pPr>
      <w:rPr>
        <w:rFonts w:ascii="Symbol" w:hAnsi="Symbol" w:hint="default"/>
      </w:rPr>
    </w:lvl>
    <w:lvl w:ilvl="7" w:tplc="B21EC5AE">
      <w:start w:val="1"/>
      <w:numFmt w:val="bullet"/>
      <w:lvlText w:val="o"/>
      <w:lvlJc w:val="left"/>
      <w:pPr>
        <w:ind w:left="5760" w:hanging="360"/>
      </w:pPr>
      <w:rPr>
        <w:rFonts w:ascii="Courier New" w:hAnsi="Courier New" w:hint="default"/>
      </w:rPr>
    </w:lvl>
    <w:lvl w:ilvl="8" w:tplc="3DE4A608">
      <w:start w:val="1"/>
      <w:numFmt w:val="bullet"/>
      <w:lvlText w:val=""/>
      <w:lvlJc w:val="left"/>
      <w:pPr>
        <w:ind w:left="6480" w:hanging="360"/>
      </w:pPr>
      <w:rPr>
        <w:rFonts w:ascii="Wingdings" w:hAnsi="Wingdings" w:hint="default"/>
      </w:rPr>
    </w:lvl>
  </w:abstractNum>
  <w:abstractNum w:abstractNumId="1" w15:restartNumberingAfterBreak="0">
    <w:nsid w:val="02A5BF6D"/>
    <w:multiLevelType w:val="hybridMultilevel"/>
    <w:tmpl w:val="DD127E72"/>
    <w:lvl w:ilvl="0" w:tplc="521C7752">
      <w:start w:val="1"/>
      <w:numFmt w:val="bullet"/>
      <w:lvlText w:val=""/>
      <w:lvlJc w:val="left"/>
      <w:pPr>
        <w:ind w:left="370" w:hanging="360"/>
      </w:pPr>
      <w:rPr>
        <w:rFonts w:ascii="Symbol" w:hAnsi="Symbol" w:hint="default"/>
      </w:rPr>
    </w:lvl>
    <w:lvl w:ilvl="1" w:tplc="09EE549A">
      <w:start w:val="1"/>
      <w:numFmt w:val="bullet"/>
      <w:lvlText w:val="o"/>
      <w:lvlJc w:val="left"/>
      <w:pPr>
        <w:ind w:left="1090" w:hanging="360"/>
      </w:pPr>
      <w:rPr>
        <w:rFonts w:ascii="Courier New" w:hAnsi="Courier New" w:hint="default"/>
      </w:rPr>
    </w:lvl>
    <w:lvl w:ilvl="2" w:tplc="13DC4AB0">
      <w:start w:val="1"/>
      <w:numFmt w:val="bullet"/>
      <w:lvlText w:val=""/>
      <w:lvlJc w:val="left"/>
      <w:pPr>
        <w:ind w:left="1810" w:hanging="360"/>
      </w:pPr>
      <w:rPr>
        <w:rFonts w:ascii="Wingdings" w:hAnsi="Wingdings" w:hint="default"/>
      </w:rPr>
    </w:lvl>
    <w:lvl w:ilvl="3" w:tplc="BDF6FA12">
      <w:start w:val="1"/>
      <w:numFmt w:val="bullet"/>
      <w:lvlText w:val=""/>
      <w:lvlJc w:val="left"/>
      <w:pPr>
        <w:ind w:left="2530" w:hanging="360"/>
      </w:pPr>
      <w:rPr>
        <w:rFonts w:ascii="Symbol" w:hAnsi="Symbol" w:hint="default"/>
      </w:rPr>
    </w:lvl>
    <w:lvl w:ilvl="4" w:tplc="1FD4506A">
      <w:start w:val="1"/>
      <w:numFmt w:val="bullet"/>
      <w:lvlText w:val="o"/>
      <w:lvlJc w:val="left"/>
      <w:pPr>
        <w:ind w:left="3250" w:hanging="360"/>
      </w:pPr>
      <w:rPr>
        <w:rFonts w:ascii="Courier New" w:hAnsi="Courier New" w:hint="default"/>
      </w:rPr>
    </w:lvl>
    <w:lvl w:ilvl="5" w:tplc="576A15B8">
      <w:start w:val="1"/>
      <w:numFmt w:val="bullet"/>
      <w:lvlText w:val=""/>
      <w:lvlJc w:val="left"/>
      <w:pPr>
        <w:ind w:left="3970" w:hanging="360"/>
      </w:pPr>
      <w:rPr>
        <w:rFonts w:ascii="Wingdings" w:hAnsi="Wingdings" w:hint="default"/>
      </w:rPr>
    </w:lvl>
    <w:lvl w:ilvl="6" w:tplc="976CA358">
      <w:start w:val="1"/>
      <w:numFmt w:val="bullet"/>
      <w:lvlText w:val=""/>
      <w:lvlJc w:val="left"/>
      <w:pPr>
        <w:ind w:left="4690" w:hanging="360"/>
      </w:pPr>
      <w:rPr>
        <w:rFonts w:ascii="Symbol" w:hAnsi="Symbol" w:hint="default"/>
      </w:rPr>
    </w:lvl>
    <w:lvl w:ilvl="7" w:tplc="D5FA7130">
      <w:start w:val="1"/>
      <w:numFmt w:val="bullet"/>
      <w:lvlText w:val="o"/>
      <w:lvlJc w:val="left"/>
      <w:pPr>
        <w:ind w:left="5410" w:hanging="360"/>
      </w:pPr>
      <w:rPr>
        <w:rFonts w:ascii="Courier New" w:hAnsi="Courier New" w:hint="default"/>
      </w:rPr>
    </w:lvl>
    <w:lvl w:ilvl="8" w:tplc="DC7AB952">
      <w:start w:val="1"/>
      <w:numFmt w:val="bullet"/>
      <w:lvlText w:val=""/>
      <w:lvlJc w:val="left"/>
      <w:pPr>
        <w:ind w:left="6130" w:hanging="360"/>
      </w:pPr>
      <w:rPr>
        <w:rFonts w:ascii="Wingdings" w:hAnsi="Wingdings" w:hint="default"/>
      </w:rPr>
    </w:lvl>
  </w:abstractNum>
  <w:abstractNum w:abstractNumId="2" w15:restartNumberingAfterBreak="0">
    <w:nsid w:val="06A21BE0"/>
    <w:multiLevelType w:val="hybridMultilevel"/>
    <w:tmpl w:val="09B49244"/>
    <w:lvl w:ilvl="0" w:tplc="A016E798">
      <w:start w:val="1"/>
      <w:numFmt w:val="bullet"/>
      <w:lvlText w:val="•"/>
      <w:lvlJc w:val="left"/>
      <w:pPr>
        <w:ind w:left="14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1325618">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600FADC">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E1CB9DE">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6FABD16">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B387A34">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C5860B6">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06C1968">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B50E6DE">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DA72F0C"/>
    <w:multiLevelType w:val="hybridMultilevel"/>
    <w:tmpl w:val="F08CC656"/>
    <w:lvl w:ilvl="0" w:tplc="8C68F300">
      <w:start w:val="1"/>
      <w:numFmt w:val="decimal"/>
      <w:lvlText w:val="%1."/>
      <w:lvlJc w:val="left"/>
      <w:pPr>
        <w:ind w:left="370" w:hanging="360"/>
      </w:pPr>
    </w:lvl>
    <w:lvl w:ilvl="1" w:tplc="04F2268E">
      <w:start w:val="1"/>
      <w:numFmt w:val="lowerLetter"/>
      <w:lvlText w:val="%2."/>
      <w:lvlJc w:val="left"/>
      <w:pPr>
        <w:ind w:left="1090" w:hanging="360"/>
      </w:pPr>
    </w:lvl>
    <w:lvl w:ilvl="2" w:tplc="70DE7756">
      <w:start w:val="1"/>
      <w:numFmt w:val="lowerRoman"/>
      <w:lvlText w:val="%3."/>
      <w:lvlJc w:val="right"/>
      <w:pPr>
        <w:ind w:left="1810" w:hanging="180"/>
      </w:pPr>
    </w:lvl>
    <w:lvl w:ilvl="3" w:tplc="95067E8A">
      <w:start w:val="1"/>
      <w:numFmt w:val="decimal"/>
      <w:lvlText w:val="%4."/>
      <w:lvlJc w:val="left"/>
      <w:pPr>
        <w:ind w:left="2530" w:hanging="360"/>
      </w:pPr>
    </w:lvl>
    <w:lvl w:ilvl="4" w:tplc="141248E2">
      <w:start w:val="1"/>
      <w:numFmt w:val="lowerLetter"/>
      <w:lvlText w:val="%5."/>
      <w:lvlJc w:val="left"/>
      <w:pPr>
        <w:ind w:left="3250" w:hanging="360"/>
      </w:pPr>
    </w:lvl>
    <w:lvl w:ilvl="5" w:tplc="5C58FBA0">
      <w:start w:val="1"/>
      <w:numFmt w:val="lowerRoman"/>
      <w:lvlText w:val="%6."/>
      <w:lvlJc w:val="right"/>
      <w:pPr>
        <w:ind w:left="3970" w:hanging="180"/>
      </w:pPr>
    </w:lvl>
    <w:lvl w:ilvl="6" w:tplc="BA000B5C">
      <w:start w:val="1"/>
      <w:numFmt w:val="decimal"/>
      <w:lvlText w:val="%7."/>
      <w:lvlJc w:val="left"/>
      <w:pPr>
        <w:ind w:left="4690" w:hanging="360"/>
      </w:pPr>
    </w:lvl>
    <w:lvl w:ilvl="7" w:tplc="38DE08F6">
      <w:start w:val="1"/>
      <w:numFmt w:val="lowerLetter"/>
      <w:lvlText w:val="%8."/>
      <w:lvlJc w:val="left"/>
      <w:pPr>
        <w:ind w:left="5410" w:hanging="360"/>
      </w:pPr>
    </w:lvl>
    <w:lvl w:ilvl="8" w:tplc="37B6B698">
      <w:start w:val="1"/>
      <w:numFmt w:val="lowerRoman"/>
      <w:lvlText w:val="%9."/>
      <w:lvlJc w:val="right"/>
      <w:pPr>
        <w:ind w:left="6130" w:hanging="180"/>
      </w:pPr>
    </w:lvl>
  </w:abstractNum>
  <w:abstractNum w:abstractNumId="4" w15:restartNumberingAfterBreak="0">
    <w:nsid w:val="13615E4E"/>
    <w:multiLevelType w:val="hybridMultilevel"/>
    <w:tmpl w:val="007E2FD6"/>
    <w:lvl w:ilvl="0" w:tplc="733C3926">
      <w:start w:val="1"/>
      <w:numFmt w:val="bullet"/>
      <w:lvlText w:val=""/>
      <w:lvlJc w:val="left"/>
      <w:pPr>
        <w:ind w:left="370" w:hanging="360"/>
      </w:pPr>
      <w:rPr>
        <w:rFonts w:ascii="Symbol" w:hAnsi="Symbol" w:hint="default"/>
      </w:rPr>
    </w:lvl>
    <w:lvl w:ilvl="1" w:tplc="F9D27F50">
      <w:start w:val="1"/>
      <w:numFmt w:val="bullet"/>
      <w:lvlText w:val="o"/>
      <w:lvlJc w:val="left"/>
      <w:pPr>
        <w:ind w:left="1090" w:hanging="360"/>
      </w:pPr>
      <w:rPr>
        <w:rFonts w:ascii="Courier New" w:hAnsi="Courier New" w:hint="default"/>
      </w:rPr>
    </w:lvl>
    <w:lvl w:ilvl="2" w:tplc="C226CB3C">
      <w:start w:val="1"/>
      <w:numFmt w:val="bullet"/>
      <w:lvlText w:val=""/>
      <w:lvlJc w:val="left"/>
      <w:pPr>
        <w:ind w:left="1810" w:hanging="360"/>
      </w:pPr>
      <w:rPr>
        <w:rFonts w:ascii="Wingdings" w:hAnsi="Wingdings" w:hint="default"/>
      </w:rPr>
    </w:lvl>
    <w:lvl w:ilvl="3" w:tplc="5590F06A">
      <w:start w:val="1"/>
      <w:numFmt w:val="bullet"/>
      <w:lvlText w:val=""/>
      <w:lvlJc w:val="left"/>
      <w:pPr>
        <w:ind w:left="2530" w:hanging="360"/>
      </w:pPr>
      <w:rPr>
        <w:rFonts w:ascii="Symbol" w:hAnsi="Symbol" w:hint="default"/>
      </w:rPr>
    </w:lvl>
    <w:lvl w:ilvl="4" w:tplc="92B23FAA">
      <w:start w:val="1"/>
      <w:numFmt w:val="bullet"/>
      <w:lvlText w:val="o"/>
      <w:lvlJc w:val="left"/>
      <w:pPr>
        <w:ind w:left="3250" w:hanging="360"/>
      </w:pPr>
      <w:rPr>
        <w:rFonts w:ascii="Courier New" w:hAnsi="Courier New" w:hint="default"/>
      </w:rPr>
    </w:lvl>
    <w:lvl w:ilvl="5" w:tplc="B05E9572">
      <w:start w:val="1"/>
      <w:numFmt w:val="bullet"/>
      <w:lvlText w:val=""/>
      <w:lvlJc w:val="left"/>
      <w:pPr>
        <w:ind w:left="3970" w:hanging="360"/>
      </w:pPr>
      <w:rPr>
        <w:rFonts w:ascii="Wingdings" w:hAnsi="Wingdings" w:hint="default"/>
      </w:rPr>
    </w:lvl>
    <w:lvl w:ilvl="6" w:tplc="B1545CD8">
      <w:start w:val="1"/>
      <w:numFmt w:val="bullet"/>
      <w:lvlText w:val=""/>
      <w:lvlJc w:val="left"/>
      <w:pPr>
        <w:ind w:left="4690" w:hanging="360"/>
      </w:pPr>
      <w:rPr>
        <w:rFonts w:ascii="Symbol" w:hAnsi="Symbol" w:hint="default"/>
      </w:rPr>
    </w:lvl>
    <w:lvl w:ilvl="7" w:tplc="331C186A">
      <w:start w:val="1"/>
      <w:numFmt w:val="bullet"/>
      <w:lvlText w:val="o"/>
      <w:lvlJc w:val="left"/>
      <w:pPr>
        <w:ind w:left="5410" w:hanging="360"/>
      </w:pPr>
      <w:rPr>
        <w:rFonts w:ascii="Courier New" w:hAnsi="Courier New" w:hint="default"/>
      </w:rPr>
    </w:lvl>
    <w:lvl w:ilvl="8" w:tplc="D82CADC0">
      <w:start w:val="1"/>
      <w:numFmt w:val="bullet"/>
      <w:lvlText w:val=""/>
      <w:lvlJc w:val="left"/>
      <w:pPr>
        <w:ind w:left="6130" w:hanging="360"/>
      </w:pPr>
      <w:rPr>
        <w:rFonts w:ascii="Wingdings" w:hAnsi="Wingdings" w:hint="default"/>
      </w:rPr>
    </w:lvl>
  </w:abstractNum>
  <w:abstractNum w:abstractNumId="5" w15:restartNumberingAfterBreak="0">
    <w:nsid w:val="15E884EA"/>
    <w:multiLevelType w:val="hybridMultilevel"/>
    <w:tmpl w:val="91F4CE90"/>
    <w:lvl w:ilvl="0" w:tplc="1C24E4A2">
      <w:start w:val="1"/>
      <w:numFmt w:val="bullet"/>
      <w:lvlText w:val=""/>
      <w:lvlJc w:val="left"/>
      <w:pPr>
        <w:ind w:left="720" w:hanging="360"/>
      </w:pPr>
      <w:rPr>
        <w:rFonts w:ascii="Symbol" w:hAnsi="Symbol" w:hint="default"/>
      </w:rPr>
    </w:lvl>
    <w:lvl w:ilvl="1" w:tplc="AFE0CBA4">
      <w:start w:val="1"/>
      <w:numFmt w:val="bullet"/>
      <w:lvlText w:val="o"/>
      <w:lvlJc w:val="left"/>
      <w:pPr>
        <w:ind w:left="1440" w:hanging="360"/>
      </w:pPr>
      <w:rPr>
        <w:rFonts w:ascii="Courier New" w:hAnsi="Courier New" w:hint="default"/>
      </w:rPr>
    </w:lvl>
    <w:lvl w:ilvl="2" w:tplc="C9D0A84A">
      <w:start w:val="1"/>
      <w:numFmt w:val="bullet"/>
      <w:lvlText w:val=""/>
      <w:lvlJc w:val="left"/>
      <w:pPr>
        <w:ind w:left="2160" w:hanging="360"/>
      </w:pPr>
      <w:rPr>
        <w:rFonts w:ascii="Wingdings" w:hAnsi="Wingdings" w:hint="default"/>
      </w:rPr>
    </w:lvl>
    <w:lvl w:ilvl="3" w:tplc="9926DA66">
      <w:start w:val="1"/>
      <w:numFmt w:val="bullet"/>
      <w:lvlText w:val=""/>
      <w:lvlJc w:val="left"/>
      <w:pPr>
        <w:ind w:left="2880" w:hanging="360"/>
      </w:pPr>
      <w:rPr>
        <w:rFonts w:ascii="Symbol" w:hAnsi="Symbol" w:hint="default"/>
      </w:rPr>
    </w:lvl>
    <w:lvl w:ilvl="4" w:tplc="16D8BFC8">
      <w:start w:val="1"/>
      <w:numFmt w:val="bullet"/>
      <w:lvlText w:val="o"/>
      <w:lvlJc w:val="left"/>
      <w:pPr>
        <w:ind w:left="3600" w:hanging="360"/>
      </w:pPr>
      <w:rPr>
        <w:rFonts w:ascii="Courier New" w:hAnsi="Courier New" w:hint="default"/>
      </w:rPr>
    </w:lvl>
    <w:lvl w:ilvl="5" w:tplc="D8003058">
      <w:start w:val="1"/>
      <w:numFmt w:val="bullet"/>
      <w:lvlText w:val=""/>
      <w:lvlJc w:val="left"/>
      <w:pPr>
        <w:ind w:left="4320" w:hanging="360"/>
      </w:pPr>
      <w:rPr>
        <w:rFonts w:ascii="Wingdings" w:hAnsi="Wingdings" w:hint="default"/>
      </w:rPr>
    </w:lvl>
    <w:lvl w:ilvl="6" w:tplc="19E4B0F6">
      <w:start w:val="1"/>
      <w:numFmt w:val="bullet"/>
      <w:lvlText w:val=""/>
      <w:lvlJc w:val="left"/>
      <w:pPr>
        <w:ind w:left="5040" w:hanging="360"/>
      </w:pPr>
      <w:rPr>
        <w:rFonts w:ascii="Symbol" w:hAnsi="Symbol" w:hint="default"/>
      </w:rPr>
    </w:lvl>
    <w:lvl w:ilvl="7" w:tplc="5D3071AA">
      <w:start w:val="1"/>
      <w:numFmt w:val="bullet"/>
      <w:lvlText w:val="o"/>
      <w:lvlJc w:val="left"/>
      <w:pPr>
        <w:ind w:left="5760" w:hanging="360"/>
      </w:pPr>
      <w:rPr>
        <w:rFonts w:ascii="Courier New" w:hAnsi="Courier New" w:hint="default"/>
      </w:rPr>
    </w:lvl>
    <w:lvl w:ilvl="8" w:tplc="FB92DA34">
      <w:start w:val="1"/>
      <w:numFmt w:val="bullet"/>
      <w:lvlText w:val=""/>
      <w:lvlJc w:val="left"/>
      <w:pPr>
        <w:ind w:left="6480" w:hanging="360"/>
      </w:pPr>
      <w:rPr>
        <w:rFonts w:ascii="Wingdings" w:hAnsi="Wingdings" w:hint="default"/>
      </w:rPr>
    </w:lvl>
  </w:abstractNum>
  <w:abstractNum w:abstractNumId="6" w15:restartNumberingAfterBreak="0">
    <w:nsid w:val="192C165C"/>
    <w:multiLevelType w:val="hybridMultilevel"/>
    <w:tmpl w:val="8E1C5546"/>
    <w:lvl w:ilvl="0" w:tplc="DF5A1EF6">
      <w:start w:val="1"/>
      <w:numFmt w:val="bullet"/>
      <w:lvlText w:val=""/>
      <w:lvlJc w:val="left"/>
      <w:pPr>
        <w:ind w:left="720" w:hanging="360"/>
      </w:pPr>
      <w:rPr>
        <w:rFonts w:ascii="Symbol" w:hAnsi="Symbol" w:hint="default"/>
      </w:rPr>
    </w:lvl>
    <w:lvl w:ilvl="1" w:tplc="2A9046C0">
      <w:start w:val="1"/>
      <w:numFmt w:val="bullet"/>
      <w:lvlText w:val="o"/>
      <w:lvlJc w:val="left"/>
      <w:pPr>
        <w:ind w:left="1440" w:hanging="360"/>
      </w:pPr>
      <w:rPr>
        <w:rFonts w:ascii="Courier New" w:hAnsi="Courier New" w:hint="default"/>
      </w:rPr>
    </w:lvl>
    <w:lvl w:ilvl="2" w:tplc="C1C2C5B8">
      <w:start w:val="1"/>
      <w:numFmt w:val="bullet"/>
      <w:lvlText w:val=""/>
      <w:lvlJc w:val="left"/>
      <w:pPr>
        <w:ind w:left="2160" w:hanging="360"/>
      </w:pPr>
      <w:rPr>
        <w:rFonts w:ascii="Wingdings" w:hAnsi="Wingdings" w:hint="default"/>
      </w:rPr>
    </w:lvl>
    <w:lvl w:ilvl="3" w:tplc="BDBA3CDA">
      <w:start w:val="1"/>
      <w:numFmt w:val="bullet"/>
      <w:lvlText w:val=""/>
      <w:lvlJc w:val="left"/>
      <w:pPr>
        <w:ind w:left="2880" w:hanging="360"/>
      </w:pPr>
      <w:rPr>
        <w:rFonts w:ascii="Symbol" w:hAnsi="Symbol" w:hint="default"/>
      </w:rPr>
    </w:lvl>
    <w:lvl w:ilvl="4" w:tplc="EF6E0776">
      <w:start w:val="1"/>
      <w:numFmt w:val="bullet"/>
      <w:lvlText w:val="o"/>
      <w:lvlJc w:val="left"/>
      <w:pPr>
        <w:ind w:left="3600" w:hanging="360"/>
      </w:pPr>
      <w:rPr>
        <w:rFonts w:ascii="Courier New" w:hAnsi="Courier New" w:hint="default"/>
      </w:rPr>
    </w:lvl>
    <w:lvl w:ilvl="5" w:tplc="8D0C9B08">
      <w:start w:val="1"/>
      <w:numFmt w:val="bullet"/>
      <w:lvlText w:val=""/>
      <w:lvlJc w:val="left"/>
      <w:pPr>
        <w:ind w:left="4320" w:hanging="360"/>
      </w:pPr>
      <w:rPr>
        <w:rFonts w:ascii="Wingdings" w:hAnsi="Wingdings" w:hint="default"/>
      </w:rPr>
    </w:lvl>
    <w:lvl w:ilvl="6" w:tplc="1C60086E">
      <w:start w:val="1"/>
      <w:numFmt w:val="bullet"/>
      <w:lvlText w:val=""/>
      <w:lvlJc w:val="left"/>
      <w:pPr>
        <w:ind w:left="5040" w:hanging="360"/>
      </w:pPr>
      <w:rPr>
        <w:rFonts w:ascii="Symbol" w:hAnsi="Symbol" w:hint="default"/>
      </w:rPr>
    </w:lvl>
    <w:lvl w:ilvl="7" w:tplc="E5847F5E">
      <w:start w:val="1"/>
      <w:numFmt w:val="bullet"/>
      <w:lvlText w:val="o"/>
      <w:lvlJc w:val="left"/>
      <w:pPr>
        <w:ind w:left="5760" w:hanging="360"/>
      </w:pPr>
      <w:rPr>
        <w:rFonts w:ascii="Courier New" w:hAnsi="Courier New" w:hint="default"/>
      </w:rPr>
    </w:lvl>
    <w:lvl w:ilvl="8" w:tplc="A09AD51E">
      <w:start w:val="1"/>
      <w:numFmt w:val="bullet"/>
      <w:lvlText w:val=""/>
      <w:lvlJc w:val="left"/>
      <w:pPr>
        <w:ind w:left="6480" w:hanging="360"/>
      </w:pPr>
      <w:rPr>
        <w:rFonts w:ascii="Wingdings" w:hAnsi="Wingdings" w:hint="default"/>
      </w:rPr>
    </w:lvl>
  </w:abstractNum>
  <w:abstractNum w:abstractNumId="7" w15:restartNumberingAfterBreak="0">
    <w:nsid w:val="196B40DB"/>
    <w:multiLevelType w:val="hybridMultilevel"/>
    <w:tmpl w:val="AF421004"/>
    <w:lvl w:ilvl="0" w:tplc="EB94414A">
      <w:start w:val="1"/>
      <w:numFmt w:val="bullet"/>
      <w:lvlText w:val=""/>
      <w:lvlJc w:val="left"/>
      <w:pPr>
        <w:ind w:left="720" w:hanging="360"/>
      </w:pPr>
      <w:rPr>
        <w:rFonts w:ascii="Symbol" w:hAnsi="Symbol" w:hint="default"/>
      </w:rPr>
    </w:lvl>
    <w:lvl w:ilvl="1" w:tplc="0F14B96E">
      <w:start w:val="1"/>
      <w:numFmt w:val="bullet"/>
      <w:lvlText w:val="o"/>
      <w:lvlJc w:val="left"/>
      <w:pPr>
        <w:ind w:left="1440" w:hanging="360"/>
      </w:pPr>
      <w:rPr>
        <w:rFonts w:ascii="Courier New" w:hAnsi="Courier New" w:hint="default"/>
      </w:rPr>
    </w:lvl>
    <w:lvl w:ilvl="2" w:tplc="435ED052">
      <w:start w:val="1"/>
      <w:numFmt w:val="bullet"/>
      <w:lvlText w:val=""/>
      <w:lvlJc w:val="left"/>
      <w:pPr>
        <w:ind w:left="2160" w:hanging="360"/>
      </w:pPr>
      <w:rPr>
        <w:rFonts w:ascii="Wingdings" w:hAnsi="Wingdings" w:hint="default"/>
      </w:rPr>
    </w:lvl>
    <w:lvl w:ilvl="3" w:tplc="936620A6">
      <w:start w:val="1"/>
      <w:numFmt w:val="bullet"/>
      <w:lvlText w:val=""/>
      <w:lvlJc w:val="left"/>
      <w:pPr>
        <w:ind w:left="2880" w:hanging="360"/>
      </w:pPr>
      <w:rPr>
        <w:rFonts w:ascii="Symbol" w:hAnsi="Symbol" w:hint="default"/>
      </w:rPr>
    </w:lvl>
    <w:lvl w:ilvl="4" w:tplc="0C2AF2F8">
      <w:start w:val="1"/>
      <w:numFmt w:val="bullet"/>
      <w:lvlText w:val="o"/>
      <w:lvlJc w:val="left"/>
      <w:pPr>
        <w:ind w:left="3600" w:hanging="360"/>
      </w:pPr>
      <w:rPr>
        <w:rFonts w:ascii="Courier New" w:hAnsi="Courier New" w:hint="default"/>
      </w:rPr>
    </w:lvl>
    <w:lvl w:ilvl="5" w:tplc="A094F272">
      <w:start w:val="1"/>
      <w:numFmt w:val="bullet"/>
      <w:lvlText w:val=""/>
      <w:lvlJc w:val="left"/>
      <w:pPr>
        <w:ind w:left="4320" w:hanging="360"/>
      </w:pPr>
      <w:rPr>
        <w:rFonts w:ascii="Wingdings" w:hAnsi="Wingdings" w:hint="default"/>
      </w:rPr>
    </w:lvl>
    <w:lvl w:ilvl="6" w:tplc="BF3E4594">
      <w:start w:val="1"/>
      <w:numFmt w:val="bullet"/>
      <w:lvlText w:val=""/>
      <w:lvlJc w:val="left"/>
      <w:pPr>
        <w:ind w:left="5040" w:hanging="360"/>
      </w:pPr>
      <w:rPr>
        <w:rFonts w:ascii="Symbol" w:hAnsi="Symbol" w:hint="default"/>
      </w:rPr>
    </w:lvl>
    <w:lvl w:ilvl="7" w:tplc="BEBA9BF0">
      <w:start w:val="1"/>
      <w:numFmt w:val="bullet"/>
      <w:lvlText w:val="o"/>
      <w:lvlJc w:val="left"/>
      <w:pPr>
        <w:ind w:left="5760" w:hanging="360"/>
      </w:pPr>
      <w:rPr>
        <w:rFonts w:ascii="Courier New" w:hAnsi="Courier New" w:hint="default"/>
      </w:rPr>
    </w:lvl>
    <w:lvl w:ilvl="8" w:tplc="CC463CA6">
      <w:start w:val="1"/>
      <w:numFmt w:val="bullet"/>
      <w:lvlText w:val=""/>
      <w:lvlJc w:val="left"/>
      <w:pPr>
        <w:ind w:left="6480" w:hanging="360"/>
      </w:pPr>
      <w:rPr>
        <w:rFonts w:ascii="Wingdings" w:hAnsi="Wingdings" w:hint="default"/>
      </w:rPr>
    </w:lvl>
  </w:abstractNum>
  <w:abstractNum w:abstractNumId="8" w15:restartNumberingAfterBreak="0">
    <w:nsid w:val="2882E4C8"/>
    <w:multiLevelType w:val="hybridMultilevel"/>
    <w:tmpl w:val="8FCC051E"/>
    <w:lvl w:ilvl="0" w:tplc="AC4A1C48">
      <w:start w:val="1"/>
      <w:numFmt w:val="bullet"/>
      <w:lvlText w:val=""/>
      <w:lvlJc w:val="left"/>
      <w:pPr>
        <w:ind w:left="720" w:hanging="360"/>
      </w:pPr>
      <w:rPr>
        <w:rFonts w:ascii="Symbol" w:hAnsi="Symbol" w:hint="default"/>
      </w:rPr>
    </w:lvl>
    <w:lvl w:ilvl="1" w:tplc="53741FD2">
      <w:start w:val="1"/>
      <w:numFmt w:val="bullet"/>
      <w:lvlText w:val="o"/>
      <w:lvlJc w:val="left"/>
      <w:pPr>
        <w:ind w:left="1440" w:hanging="360"/>
      </w:pPr>
      <w:rPr>
        <w:rFonts w:ascii="Courier New" w:hAnsi="Courier New" w:hint="default"/>
      </w:rPr>
    </w:lvl>
    <w:lvl w:ilvl="2" w:tplc="0DEA072C">
      <w:start w:val="1"/>
      <w:numFmt w:val="bullet"/>
      <w:lvlText w:val=""/>
      <w:lvlJc w:val="left"/>
      <w:pPr>
        <w:ind w:left="2160" w:hanging="360"/>
      </w:pPr>
      <w:rPr>
        <w:rFonts w:ascii="Wingdings" w:hAnsi="Wingdings" w:hint="default"/>
      </w:rPr>
    </w:lvl>
    <w:lvl w:ilvl="3" w:tplc="99E800EA">
      <w:start w:val="1"/>
      <w:numFmt w:val="bullet"/>
      <w:lvlText w:val=""/>
      <w:lvlJc w:val="left"/>
      <w:pPr>
        <w:ind w:left="2880" w:hanging="360"/>
      </w:pPr>
      <w:rPr>
        <w:rFonts w:ascii="Symbol" w:hAnsi="Symbol" w:hint="default"/>
      </w:rPr>
    </w:lvl>
    <w:lvl w:ilvl="4" w:tplc="586ECB60">
      <w:start w:val="1"/>
      <w:numFmt w:val="bullet"/>
      <w:lvlText w:val="o"/>
      <w:lvlJc w:val="left"/>
      <w:pPr>
        <w:ind w:left="3600" w:hanging="360"/>
      </w:pPr>
      <w:rPr>
        <w:rFonts w:ascii="Courier New" w:hAnsi="Courier New" w:hint="default"/>
      </w:rPr>
    </w:lvl>
    <w:lvl w:ilvl="5" w:tplc="97CA8C6E">
      <w:start w:val="1"/>
      <w:numFmt w:val="bullet"/>
      <w:lvlText w:val=""/>
      <w:lvlJc w:val="left"/>
      <w:pPr>
        <w:ind w:left="4320" w:hanging="360"/>
      </w:pPr>
      <w:rPr>
        <w:rFonts w:ascii="Wingdings" w:hAnsi="Wingdings" w:hint="default"/>
      </w:rPr>
    </w:lvl>
    <w:lvl w:ilvl="6" w:tplc="DD3E265E">
      <w:start w:val="1"/>
      <w:numFmt w:val="bullet"/>
      <w:lvlText w:val=""/>
      <w:lvlJc w:val="left"/>
      <w:pPr>
        <w:ind w:left="5040" w:hanging="360"/>
      </w:pPr>
      <w:rPr>
        <w:rFonts w:ascii="Symbol" w:hAnsi="Symbol" w:hint="default"/>
      </w:rPr>
    </w:lvl>
    <w:lvl w:ilvl="7" w:tplc="6BE0D55C">
      <w:start w:val="1"/>
      <w:numFmt w:val="bullet"/>
      <w:lvlText w:val="o"/>
      <w:lvlJc w:val="left"/>
      <w:pPr>
        <w:ind w:left="5760" w:hanging="360"/>
      </w:pPr>
      <w:rPr>
        <w:rFonts w:ascii="Courier New" w:hAnsi="Courier New" w:hint="default"/>
      </w:rPr>
    </w:lvl>
    <w:lvl w:ilvl="8" w:tplc="DBF6F030">
      <w:start w:val="1"/>
      <w:numFmt w:val="bullet"/>
      <w:lvlText w:val=""/>
      <w:lvlJc w:val="left"/>
      <w:pPr>
        <w:ind w:left="6480" w:hanging="360"/>
      </w:pPr>
      <w:rPr>
        <w:rFonts w:ascii="Wingdings" w:hAnsi="Wingdings" w:hint="default"/>
      </w:rPr>
    </w:lvl>
  </w:abstractNum>
  <w:abstractNum w:abstractNumId="9" w15:restartNumberingAfterBreak="0">
    <w:nsid w:val="2B1E2CF0"/>
    <w:multiLevelType w:val="hybridMultilevel"/>
    <w:tmpl w:val="17B836BA"/>
    <w:lvl w:ilvl="0" w:tplc="F39A216C">
      <w:start w:val="1"/>
      <w:numFmt w:val="bullet"/>
      <w:lvlText w:val=""/>
      <w:lvlJc w:val="left"/>
      <w:pPr>
        <w:ind w:left="720" w:hanging="360"/>
      </w:pPr>
      <w:rPr>
        <w:rFonts w:ascii="Symbol" w:hAnsi="Symbol" w:hint="default"/>
      </w:rPr>
    </w:lvl>
    <w:lvl w:ilvl="1" w:tplc="6F6852B6">
      <w:start w:val="1"/>
      <w:numFmt w:val="bullet"/>
      <w:lvlText w:val="o"/>
      <w:lvlJc w:val="left"/>
      <w:pPr>
        <w:ind w:left="1440" w:hanging="360"/>
      </w:pPr>
      <w:rPr>
        <w:rFonts w:ascii="Courier New" w:hAnsi="Courier New" w:hint="default"/>
      </w:rPr>
    </w:lvl>
    <w:lvl w:ilvl="2" w:tplc="9B1E69A6">
      <w:start w:val="1"/>
      <w:numFmt w:val="bullet"/>
      <w:lvlText w:val=""/>
      <w:lvlJc w:val="left"/>
      <w:pPr>
        <w:ind w:left="2160" w:hanging="360"/>
      </w:pPr>
      <w:rPr>
        <w:rFonts w:ascii="Wingdings" w:hAnsi="Wingdings" w:hint="default"/>
      </w:rPr>
    </w:lvl>
    <w:lvl w:ilvl="3" w:tplc="832467CE">
      <w:start w:val="1"/>
      <w:numFmt w:val="bullet"/>
      <w:lvlText w:val=""/>
      <w:lvlJc w:val="left"/>
      <w:pPr>
        <w:ind w:left="2880" w:hanging="360"/>
      </w:pPr>
      <w:rPr>
        <w:rFonts w:ascii="Symbol" w:hAnsi="Symbol" w:hint="default"/>
      </w:rPr>
    </w:lvl>
    <w:lvl w:ilvl="4" w:tplc="D1D42E38">
      <w:start w:val="1"/>
      <w:numFmt w:val="bullet"/>
      <w:lvlText w:val="o"/>
      <w:lvlJc w:val="left"/>
      <w:pPr>
        <w:ind w:left="3600" w:hanging="360"/>
      </w:pPr>
      <w:rPr>
        <w:rFonts w:ascii="Courier New" w:hAnsi="Courier New" w:hint="default"/>
      </w:rPr>
    </w:lvl>
    <w:lvl w:ilvl="5" w:tplc="828831CC">
      <w:start w:val="1"/>
      <w:numFmt w:val="bullet"/>
      <w:lvlText w:val=""/>
      <w:lvlJc w:val="left"/>
      <w:pPr>
        <w:ind w:left="4320" w:hanging="360"/>
      </w:pPr>
      <w:rPr>
        <w:rFonts w:ascii="Wingdings" w:hAnsi="Wingdings" w:hint="default"/>
      </w:rPr>
    </w:lvl>
    <w:lvl w:ilvl="6" w:tplc="AF5A9316">
      <w:start w:val="1"/>
      <w:numFmt w:val="bullet"/>
      <w:lvlText w:val=""/>
      <w:lvlJc w:val="left"/>
      <w:pPr>
        <w:ind w:left="5040" w:hanging="360"/>
      </w:pPr>
      <w:rPr>
        <w:rFonts w:ascii="Symbol" w:hAnsi="Symbol" w:hint="default"/>
      </w:rPr>
    </w:lvl>
    <w:lvl w:ilvl="7" w:tplc="1E52A0DE">
      <w:start w:val="1"/>
      <w:numFmt w:val="bullet"/>
      <w:lvlText w:val="o"/>
      <w:lvlJc w:val="left"/>
      <w:pPr>
        <w:ind w:left="5760" w:hanging="360"/>
      </w:pPr>
      <w:rPr>
        <w:rFonts w:ascii="Courier New" w:hAnsi="Courier New" w:hint="default"/>
      </w:rPr>
    </w:lvl>
    <w:lvl w:ilvl="8" w:tplc="DA6CE556">
      <w:start w:val="1"/>
      <w:numFmt w:val="bullet"/>
      <w:lvlText w:val=""/>
      <w:lvlJc w:val="left"/>
      <w:pPr>
        <w:ind w:left="6480" w:hanging="360"/>
      </w:pPr>
      <w:rPr>
        <w:rFonts w:ascii="Wingdings" w:hAnsi="Wingdings" w:hint="default"/>
      </w:rPr>
    </w:lvl>
  </w:abstractNum>
  <w:abstractNum w:abstractNumId="10" w15:restartNumberingAfterBreak="0">
    <w:nsid w:val="3988E0CC"/>
    <w:multiLevelType w:val="hybridMultilevel"/>
    <w:tmpl w:val="670A48BC"/>
    <w:lvl w:ilvl="0" w:tplc="ECB44A5A">
      <w:start w:val="1"/>
      <w:numFmt w:val="bullet"/>
      <w:lvlText w:val=""/>
      <w:lvlJc w:val="left"/>
      <w:pPr>
        <w:ind w:left="730" w:hanging="360"/>
      </w:pPr>
      <w:rPr>
        <w:rFonts w:ascii="Symbol" w:hAnsi="Symbol" w:hint="default"/>
      </w:rPr>
    </w:lvl>
    <w:lvl w:ilvl="1" w:tplc="F6FA572E">
      <w:start w:val="1"/>
      <w:numFmt w:val="bullet"/>
      <w:lvlText w:val="o"/>
      <w:lvlJc w:val="left"/>
      <w:pPr>
        <w:ind w:left="1450" w:hanging="360"/>
      </w:pPr>
      <w:rPr>
        <w:rFonts w:ascii="Courier New" w:hAnsi="Courier New" w:hint="default"/>
      </w:rPr>
    </w:lvl>
    <w:lvl w:ilvl="2" w:tplc="077459C8">
      <w:start w:val="1"/>
      <w:numFmt w:val="bullet"/>
      <w:lvlText w:val=""/>
      <w:lvlJc w:val="left"/>
      <w:pPr>
        <w:ind w:left="2170" w:hanging="360"/>
      </w:pPr>
      <w:rPr>
        <w:rFonts w:ascii="Wingdings" w:hAnsi="Wingdings" w:hint="default"/>
      </w:rPr>
    </w:lvl>
    <w:lvl w:ilvl="3" w:tplc="E27C5320">
      <w:start w:val="1"/>
      <w:numFmt w:val="bullet"/>
      <w:lvlText w:val=""/>
      <w:lvlJc w:val="left"/>
      <w:pPr>
        <w:ind w:left="2890" w:hanging="360"/>
      </w:pPr>
      <w:rPr>
        <w:rFonts w:ascii="Symbol" w:hAnsi="Symbol" w:hint="default"/>
      </w:rPr>
    </w:lvl>
    <w:lvl w:ilvl="4" w:tplc="5E181770">
      <w:start w:val="1"/>
      <w:numFmt w:val="bullet"/>
      <w:lvlText w:val="o"/>
      <w:lvlJc w:val="left"/>
      <w:pPr>
        <w:ind w:left="3610" w:hanging="360"/>
      </w:pPr>
      <w:rPr>
        <w:rFonts w:ascii="Courier New" w:hAnsi="Courier New" w:hint="default"/>
      </w:rPr>
    </w:lvl>
    <w:lvl w:ilvl="5" w:tplc="84C05A30">
      <w:start w:val="1"/>
      <w:numFmt w:val="bullet"/>
      <w:lvlText w:val=""/>
      <w:lvlJc w:val="left"/>
      <w:pPr>
        <w:ind w:left="4330" w:hanging="360"/>
      </w:pPr>
      <w:rPr>
        <w:rFonts w:ascii="Wingdings" w:hAnsi="Wingdings" w:hint="default"/>
      </w:rPr>
    </w:lvl>
    <w:lvl w:ilvl="6" w:tplc="50F680F8">
      <w:start w:val="1"/>
      <w:numFmt w:val="bullet"/>
      <w:lvlText w:val=""/>
      <w:lvlJc w:val="left"/>
      <w:pPr>
        <w:ind w:left="5050" w:hanging="360"/>
      </w:pPr>
      <w:rPr>
        <w:rFonts w:ascii="Symbol" w:hAnsi="Symbol" w:hint="default"/>
      </w:rPr>
    </w:lvl>
    <w:lvl w:ilvl="7" w:tplc="1D78EC5C">
      <w:start w:val="1"/>
      <w:numFmt w:val="bullet"/>
      <w:lvlText w:val="o"/>
      <w:lvlJc w:val="left"/>
      <w:pPr>
        <w:ind w:left="5770" w:hanging="360"/>
      </w:pPr>
      <w:rPr>
        <w:rFonts w:ascii="Courier New" w:hAnsi="Courier New" w:hint="default"/>
      </w:rPr>
    </w:lvl>
    <w:lvl w:ilvl="8" w:tplc="42E0D7C8">
      <w:start w:val="1"/>
      <w:numFmt w:val="bullet"/>
      <w:lvlText w:val=""/>
      <w:lvlJc w:val="left"/>
      <w:pPr>
        <w:ind w:left="6490" w:hanging="360"/>
      </w:pPr>
      <w:rPr>
        <w:rFonts w:ascii="Wingdings" w:hAnsi="Wingdings" w:hint="default"/>
      </w:rPr>
    </w:lvl>
  </w:abstractNum>
  <w:abstractNum w:abstractNumId="11" w15:restartNumberingAfterBreak="0">
    <w:nsid w:val="3D168A0F"/>
    <w:multiLevelType w:val="hybridMultilevel"/>
    <w:tmpl w:val="CACC9FFC"/>
    <w:lvl w:ilvl="0" w:tplc="2D36B628">
      <w:start w:val="1"/>
      <w:numFmt w:val="bullet"/>
      <w:lvlText w:val=""/>
      <w:lvlJc w:val="left"/>
      <w:pPr>
        <w:ind w:left="720" w:hanging="360"/>
      </w:pPr>
      <w:rPr>
        <w:rFonts w:ascii="Symbol" w:hAnsi="Symbol" w:hint="default"/>
      </w:rPr>
    </w:lvl>
    <w:lvl w:ilvl="1" w:tplc="B2864C28">
      <w:start w:val="1"/>
      <w:numFmt w:val="bullet"/>
      <w:lvlText w:val="o"/>
      <w:lvlJc w:val="left"/>
      <w:pPr>
        <w:ind w:left="1440" w:hanging="360"/>
      </w:pPr>
      <w:rPr>
        <w:rFonts w:ascii="Courier New" w:hAnsi="Courier New" w:hint="default"/>
      </w:rPr>
    </w:lvl>
    <w:lvl w:ilvl="2" w:tplc="02F03022">
      <w:start w:val="1"/>
      <w:numFmt w:val="bullet"/>
      <w:lvlText w:val=""/>
      <w:lvlJc w:val="left"/>
      <w:pPr>
        <w:ind w:left="2160" w:hanging="360"/>
      </w:pPr>
      <w:rPr>
        <w:rFonts w:ascii="Wingdings" w:hAnsi="Wingdings" w:hint="default"/>
      </w:rPr>
    </w:lvl>
    <w:lvl w:ilvl="3" w:tplc="04AC9ED6">
      <w:start w:val="1"/>
      <w:numFmt w:val="bullet"/>
      <w:lvlText w:val=""/>
      <w:lvlJc w:val="left"/>
      <w:pPr>
        <w:ind w:left="2880" w:hanging="360"/>
      </w:pPr>
      <w:rPr>
        <w:rFonts w:ascii="Symbol" w:hAnsi="Symbol" w:hint="default"/>
      </w:rPr>
    </w:lvl>
    <w:lvl w:ilvl="4" w:tplc="E71A660E">
      <w:start w:val="1"/>
      <w:numFmt w:val="bullet"/>
      <w:lvlText w:val="o"/>
      <w:lvlJc w:val="left"/>
      <w:pPr>
        <w:ind w:left="3600" w:hanging="360"/>
      </w:pPr>
      <w:rPr>
        <w:rFonts w:ascii="Courier New" w:hAnsi="Courier New" w:hint="default"/>
      </w:rPr>
    </w:lvl>
    <w:lvl w:ilvl="5" w:tplc="A3E87C86">
      <w:start w:val="1"/>
      <w:numFmt w:val="bullet"/>
      <w:lvlText w:val=""/>
      <w:lvlJc w:val="left"/>
      <w:pPr>
        <w:ind w:left="4320" w:hanging="360"/>
      </w:pPr>
      <w:rPr>
        <w:rFonts w:ascii="Wingdings" w:hAnsi="Wingdings" w:hint="default"/>
      </w:rPr>
    </w:lvl>
    <w:lvl w:ilvl="6" w:tplc="A0A66C5A">
      <w:start w:val="1"/>
      <w:numFmt w:val="bullet"/>
      <w:lvlText w:val=""/>
      <w:lvlJc w:val="left"/>
      <w:pPr>
        <w:ind w:left="5040" w:hanging="360"/>
      </w:pPr>
      <w:rPr>
        <w:rFonts w:ascii="Symbol" w:hAnsi="Symbol" w:hint="default"/>
      </w:rPr>
    </w:lvl>
    <w:lvl w:ilvl="7" w:tplc="1DDE3804">
      <w:start w:val="1"/>
      <w:numFmt w:val="bullet"/>
      <w:lvlText w:val="o"/>
      <w:lvlJc w:val="left"/>
      <w:pPr>
        <w:ind w:left="5760" w:hanging="360"/>
      </w:pPr>
      <w:rPr>
        <w:rFonts w:ascii="Courier New" w:hAnsi="Courier New" w:hint="default"/>
      </w:rPr>
    </w:lvl>
    <w:lvl w:ilvl="8" w:tplc="52EC8C24">
      <w:start w:val="1"/>
      <w:numFmt w:val="bullet"/>
      <w:lvlText w:val=""/>
      <w:lvlJc w:val="left"/>
      <w:pPr>
        <w:ind w:left="6480" w:hanging="360"/>
      </w:pPr>
      <w:rPr>
        <w:rFonts w:ascii="Wingdings" w:hAnsi="Wingdings" w:hint="default"/>
      </w:rPr>
    </w:lvl>
  </w:abstractNum>
  <w:abstractNum w:abstractNumId="12" w15:restartNumberingAfterBreak="0">
    <w:nsid w:val="3DE66075"/>
    <w:multiLevelType w:val="hybridMultilevel"/>
    <w:tmpl w:val="815058F6"/>
    <w:lvl w:ilvl="0" w:tplc="680610E2">
      <w:start w:val="1"/>
      <w:numFmt w:val="bullet"/>
      <w:lvlText w:val="•"/>
      <w:lvlJc w:val="left"/>
      <w:pPr>
        <w:ind w:left="14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D349D0A">
      <w:start w:val="1"/>
      <w:numFmt w:val="bullet"/>
      <w:lvlText w:val="o"/>
      <w:lvlJc w:val="left"/>
      <w:pPr>
        <w:ind w:left="2222"/>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110408D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B6C259A">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9C49C7E">
      <w:start w:val="1"/>
      <w:numFmt w:val="bullet"/>
      <w:lvlText w:val="o"/>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CEAB90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AAECC62">
      <w:start w:val="1"/>
      <w:numFmt w:val="bullet"/>
      <w:lvlText w:val="•"/>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B546062">
      <w:start w:val="1"/>
      <w:numFmt w:val="bullet"/>
      <w:lvlText w:val="o"/>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FEE42F0">
      <w:start w:val="1"/>
      <w:numFmt w:val="bullet"/>
      <w:lvlText w:val="▪"/>
      <w:lvlJc w:val="left"/>
      <w:pPr>
        <w:ind w:left="72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44E66AEF"/>
    <w:multiLevelType w:val="hybridMultilevel"/>
    <w:tmpl w:val="10FE55BA"/>
    <w:lvl w:ilvl="0" w:tplc="1236F630">
      <w:start w:val="1"/>
      <w:numFmt w:val="bullet"/>
      <w:lvlText w:val=""/>
      <w:lvlJc w:val="left"/>
      <w:pPr>
        <w:ind w:left="730" w:hanging="360"/>
      </w:pPr>
      <w:rPr>
        <w:rFonts w:ascii="Symbol" w:hAnsi="Symbol" w:hint="default"/>
      </w:rPr>
    </w:lvl>
    <w:lvl w:ilvl="1" w:tplc="58BE00DC">
      <w:start w:val="1"/>
      <w:numFmt w:val="bullet"/>
      <w:lvlText w:val="o"/>
      <w:lvlJc w:val="left"/>
      <w:pPr>
        <w:ind w:left="1450" w:hanging="360"/>
      </w:pPr>
      <w:rPr>
        <w:rFonts w:ascii="Courier New" w:hAnsi="Courier New" w:hint="default"/>
      </w:rPr>
    </w:lvl>
    <w:lvl w:ilvl="2" w:tplc="42644900">
      <w:start w:val="1"/>
      <w:numFmt w:val="bullet"/>
      <w:lvlText w:val=""/>
      <w:lvlJc w:val="left"/>
      <w:pPr>
        <w:ind w:left="2170" w:hanging="360"/>
      </w:pPr>
      <w:rPr>
        <w:rFonts w:ascii="Wingdings" w:hAnsi="Wingdings" w:hint="default"/>
      </w:rPr>
    </w:lvl>
    <w:lvl w:ilvl="3" w:tplc="02167CFE">
      <w:start w:val="1"/>
      <w:numFmt w:val="bullet"/>
      <w:lvlText w:val=""/>
      <w:lvlJc w:val="left"/>
      <w:pPr>
        <w:ind w:left="2890" w:hanging="360"/>
      </w:pPr>
      <w:rPr>
        <w:rFonts w:ascii="Symbol" w:hAnsi="Symbol" w:hint="default"/>
      </w:rPr>
    </w:lvl>
    <w:lvl w:ilvl="4" w:tplc="C160F60C">
      <w:start w:val="1"/>
      <w:numFmt w:val="bullet"/>
      <w:lvlText w:val="o"/>
      <w:lvlJc w:val="left"/>
      <w:pPr>
        <w:ind w:left="3610" w:hanging="360"/>
      </w:pPr>
      <w:rPr>
        <w:rFonts w:ascii="Courier New" w:hAnsi="Courier New" w:hint="default"/>
      </w:rPr>
    </w:lvl>
    <w:lvl w:ilvl="5" w:tplc="BD7A618E">
      <w:start w:val="1"/>
      <w:numFmt w:val="bullet"/>
      <w:lvlText w:val=""/>
      <w:lvlJc w:val="left"/>
      <w:pPr>
        <w:ind w:left="4330" w:hanging="360"/>
      </w:pPr>
      <w:rPr>
        <w:rFonts w:ascii="Wingdings" w:hAnsi="Wingdings" w:hint="default"/>
      </w:rPr>
    </w:lvl>
    <w:lvl w:ilvl="6" w:tplc="FC4812FA">
      <w:start w:val="1"/>
      <w:numFmt w:val="bullet"/>
      <w:lvlText w:val=""/>
      <w:lvlJc w:val="left"/>
      <w:pPr>
        <w:ind w:left="5050" w:hanging="360"/>
      </w:pPr>
      <w:rPr>
        <w:rFonts w:ascii="Symbol" w:hAnsi="Symbol" w:hint="default"/>
      </w:rPr>
    </w:lvl>
    <w:lvl w:ilvl="7" w:tplc="5D52A3E0">
      <w:start w:val="1"/>
      <w:numFmt w:val="bullet"/>
      <w:lvlText w:val="o"/>
      <w:lvlJc w:val="left"/>
      <w:pPr>
        <w:ind w:left="5770" w:hanging="360"/>
      </w:pPr>
      <w:rPr>
        <w:rFonts w:ascii="Courier New" w:hAnsi="Courier New" w:hint="default"/>
      </w:rPr>
    </w:lvl>
    <w:lvl w:ilvl="8" w:tplc="6222395A">
      <w:start w:val="1"/>
      <w:numFmt w:val="bullet"/>
      <w:lvlText w:val=""/>
      <w:lvlJc w:val="left"/>
      <w:pPr>
        <w:ind w:left="6490" w:hanging="360"/>
      </w:pPr>
      <w:rPr>
        <w:rFonts w:ascii="Wingdings" w:hAnsi="Wingdings" w:hint="default"/>
      </w:rPr>
    </w:lvl>
  </w:abstractNum>
  <w:abstractNum w:abstractNumId="14" w15:restartNumberingAfterBreak="0">
    <w:nsid w:val="46282289"/>
    <w:multiLevelType w:val="hybridMultilevel"/>
    <w:tmpl w:val="2BDAD5E0"/>
    <w:lvl w:ilvl="0" w:tplc="FFFFFFFF">
      <w:start w:val="1"/>
      <w:numFmt w:val="bullet"/>
      <w:lvlText w:val=""/>
      <w:lvlJc w:val="left"/>
      <w:pPr>
        <w:ind w:left="72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768C68A8">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F1A7EAE">
      <w:start w:val="1"/>
      <w:numFmt w:val="bullet"/>
      <w:lvlText w:val="▪"/>
      <w:lvlJc w:val="left"/>
      <w:pPr>
        <w:ind w:left="1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5F24DC8">
      <w:start w:val="1"/>
      <w:numFmt w:val="bullet"/>
      <w:lvlText w:val="•"/>
      <w:lvlJc w:val="left"/>
      <w:pPr>
        <w:ind w:left="2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C50C6BA">
      <w:start w:val="1"/>
      <w:numFmt w:val="bullet"/>
      <w:lvlText w:val="o"/>
      <w:lvlJc w:val="left"/>
      <w:pPr>
        <w:ind w:left="3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FC66CB0">
      <w:start w:val="1"/>
      <w:numFmt w:val="bullet"/>
      <w:lvlText w:val="▪"/>
      <w:lvlJc w:val="left"/>
      <w:pPr>
        <w:ind w:left="3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63665B2">
      <w:start w:val="1"/>
      <w:numFmt w:val="bullet"/>
      <w:lvlText w:val="•"/>
      <w:lvlJc w:val="left"/>
      <w:pPr>
        <w:ind w:left="45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660B17E">
      <w:start w:val="1"/>
      <w:numFmt w:val="bullet"/>
      <w:lvlText w:val="o"/>
      <w:lvlJc w:val="left"/>
      <w:pPr>
        <w:ind w:left="52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DA025E2">
      <w:start w:val="1"/>
      <w:numFmt w:val="bullet"/>
      <w:lvlText w:val="▪"/>
      <w:lvlJc w:val="left"/>
      <w:pPr>
        <w:ind w:left="60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95502CD"/>
    <w:multiLevelType w:val="hybridMultilevel"/>
    <w:tmpl w:val="F3663EEC"/>
    <w:lvl w:ilvl="0" w:tplc="365233E4">
      <w:start w:val="1"/>
      <w:numFmt w:val="bullet"/>
      <w:lvlText w:val=""/>
      <w:lvlJc w:val="left"/>
      <w:pPr>
        <w:ind w:left="720" w:hanging="360"/>
      </w:pPr>
      <w:rPr>
        <w:rFonts w:ascii="Symbol" w:hAnsi="Symbol" w:hint="default"/>
      </w:rPr>
    </w:lvl>
    <w:lvl w:ilvl="1" w:tplc="05C6D2C2">
      <w:start w:val="1"/>
      <w:numFmt w:val="bullet"/>
      <w:lvlText w:val="o"/>
      <w:lvlJc w:val="left"/>
      <w:pPr>
        <w:ind w:left="1440" w:hanging="360"/>
      </w:pPr>
      <w:rPr>
        <w:rFonts w:ascii="Courier New" w:hAnsi="Courier New" w:hint="default"/>
      </w:rPr>
    </w:lvl>
    <w:lvl w:ilvl="2" w:tplc="0D18984C">
      <w:start w:val="1"/>
      <w:numFmt w:val="bullet"/>
      <w:lvlText w:val=""/>
      <w:lvlJc w:val="left"/>
      <w:pPr>
        <w:ind w:left="2160" w:hanging="360"/>
      </w:pPr>
      <w:rPr>
        <w:rFonts w:ascii="Wingdings" w:hAnsi="Wingdings" w:hint="default"/>
      </w:rPr>
    </w:lvl>
    <w:lvl w:ilvl="3" w:tplc="203ABE96">
      <w:start w:val="1"/>
      <w:numFmt w:val="bullet"/>
      <w:lvlText w:val=""/>
      <w:lvlJc w:val="left"/>
      <w:pPr>
        <w:ind w:left="2880" w:hanging="360"/>
      </w:pPr>
      <w:rPr>
        <w:rFonts w:ascii="Symbol" w:hAnsi="Symbol" w:hint="default"/>
      </w:rPr>
    </w:lvl>
    <w:lvl w:ilvl="4" w:tplc="3BF22C64">
      <w:start w:val="1"/>
      <w:numFmt w:val="bullet"/>
      <w:lvlText w:val="o"/>
      <w:lvlJc w:val="left"/>
      <w:pPr>
        <w:ind w:left="3600" w:hanging="360"/>
      </w:pPr>
      <w:rPr>
        <w:rFonts w:ascii="Courier New" w:hAnsi="Courier New" w:hint="default"/>
      </w:rPr>
    </w:lvl>
    <w:lvl w:ilvl="5" w:tplc="5194EAD4">
      <w:start w:val="1"/>
      <w:numFmt w:val="bullet"/>
      <w:lvlText w:val=""/>
      <w:lvlJc w:val="left"/>
      <w:pPr>
        <w:ind w:left="4320" w:hanging="360"/>
      </w:pPr>
      <w:rPr>
        <w:rFonts w:ascii="Wingdings" w:hAnsi="Wingdings" w:hint="default"/>
      </w:rPr>
    </w:lvl>
    <w:lvl w:ilvl="6" w:tplc="8EF017AE">
      <w:start w:val="1"/>
      <w:numFmt w:val="bullet"/>
      <w:lvlText w:val=""/>
      <w:lvlJc w:val="left"/>
      <w:pPr>
        <w:ind w:left="5040" w:hanging="360"/>
      </w:pPr>
      <w:rPr>
        <w:rFonts w:ascii="Symbol" w:hAnsi="Symbol" w:hint="default"/>
      </w:rPr>
    </w:lvl>
    <w:lvl w:ilvl="7" w:tplc="E856F1A6">
      <w:start w:val="1"/>
      <w:numFmt w:val="bullet"/>
      <w:lvlText w:val="o"/>
      <w:lvlJc w:val="left"/>
      <w:pPr>
        <w:ind w:left="5760" w:hanging="360"/>
      </w:pPr>
      <w:rPr>
        <w:rFonts w:ascii="Courier New" w:hAnsi="Courier New" w:hint="default"/>
      </w:rPr>
    </w:lvl>
    <w:lvl w:ilvl="8" w:tplc="29B0A014">
      <w:start w:val="1"/>
      <w:numFmt w:val="bullet"/>
      <w:lvlText w:val=""/>
      <w:lvlJc w:val="left"/>
      <w:pPr>
        <w:ind w:left="6480" w:hanging="360"/>
      </w:pPr>
      <w:rPr>
        <w:rFonts w:ascii="Wingdings" w:hAnsi="Wingdings" w:hint="default"/>
      </w:rPr>
    </w:lvl>
  </w:abstractNum>
  <w:abstractNum w:abstractNumId="16" w15:restartNumberingAfterBreak="0">
    <w:nsid w:val="4FDE48DB"/>
    <w:multiLevelType w:val="hybridMultilevel"/>
    <w:tmpl w:val="96745606"/>
    <w:lvl w:ilvl="0" w:tplc="BEE4AFB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762824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1723E8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E807A1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804EEF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1C8F13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E48DC1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B6E6FA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3A4BF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518A18A8"/>
    <w:multiLevelType w:val="hybridMultilevel"/>
    <w:tmpl w:val="05861E30"/>
    <w:lvl w:ilvl="0" w:tplc="71BA71D8">
      <w:start w:val="1"/>
      <w:numFmt w:val="bullet"/>
      <w:lvlText w:val=""/>
      <w:lvlJc w:val="left"/>
      <w:pPr>
        <w:ind w:left="720" w:hanging="360"/>
      </w:pPr>
      <w:rPr>
        <w:rFonts w:ascii="Symbol" w:hAnsi="Symbol" w:hint="default"/>
      </w:rPr>
    </w:lvl>
    <w:lvl w:ilvl="1" w:tplc="E2264FF2">
      <w:start w:val="1"/>
      <w:numFmt w:val="bullet"/>
      <w:lvlText w:val="o"/>
      <w:lvlJc w:val="left"/>
      <w:pPr>
        <w:ind w:left="1440" w:hanging="360"/>
      </w:pPr>
      <w:rPr>
        <w:rFonts w:ascii="Courier New" w:hAnsi="Courier New" w:hint="default"/>
      </w:rPr>
    </w:lvl>
    <w:lvl w:ilvl="2" w:tplc="4C165390">
      <w:start w:val="1"/>
      <w:numFmt w:val="bullet"/>
      <w:lvlText w:val=""/>
      <w:lvlJc w:val="left"/>
      <w:pPr>
        <w:ind w:left="2160" w:hanging="360"/>
      </w:pPr>
      <w:rPr>
        <w:rFonts w:ascii="Wingdings" w:hAnsi="Wingdings" w:hint="default"/>
      </w:rPr>
    </w:lvl>
    <w:lvl w:ilvl="3" w:tplc="0E5052D0">
      <w:start w:val="1"/>
      <w:numFmt w:val="bullet"/>
      <w:lvlText w:val=""/>
      <w:lvlJc w:val="left"/>
      <w:pPr>
        <w:ind w:left="2880" w:hanging="360"/>
      </w:pPr>
      <w:rPr>
        <w:rFonts w:ascii="Symbol" w:hAnsi="Symbol" w:hint="default"/>
      </w:rPr>
    </w:lvl>
    <w:lvl w:ilvl="4" w:tplc="73B44434">
      <w:start w:val="1"/>
      <w:numFmt w:val="bullet"/>
      <w:lvlText w:val="o"/>
      <w:lvlJc w:val="left"/>
      <w:pPr>
        <w:ind w:left="3600" w:hanging="360"/>
      </w:pPr>
      <w:rPr>
        <w:rFonts w:ascii="Courier New" w:hAnsi="Courier New" w:hint="default"/>
      </w:rPr>
    </w:lvl>
    <w:lvl w:ilvl="5" w:tplc="11F660C4">
      <w:start w:val="1"/>
      <w:numFmt w:val="bullet"/>
      <w:lvlText w:val=""/>
      <w:lvlJc w:val="left"/>
      <w:pPr>
        <w:ind w:left="4320" w:hanging="360"/>
      </w:pPr>
      <w:rPr>
        <w:rFonts w:ascii="Wingdings" w:hAnsi="Wingdings" w:hint="default"/>
      </w:rPr>
    </w:lvl>
    <w:lvl w:ilvl="6" w:tplc="C53C4568">
      <w:start w:val="1"/>
      <w:numFmt w:val="bullet"/>
      <w:lvlText w:val=""/>
      <w:lvlJc w:val="left"/>
      <w:pPr>
        <w:ind w:left="5040" w:hanging="360"/>
      </w:pPr>
      <w:rPr>
        <w:rFonts w:ascii="Symbol" w:hAnsi="Symbol" w:hint="default"/>
      </w:rPr>
    </w:lvl>
    <w:lvl w:ilvl="7" w:tplc="F4F607F6">
      <w:start w:val="1"/>
      <w:numFmt w:val="bullet"/>
      <w:lvlText w:val="o"/>
      <w:lvlJc w:val="left"/>
      <w:pPr>
        <w:ind w:left="5760" w:hanging="360"/>
      </w:pPr>
      <w:rPr>
        <w:rFonts w:ascii="Courier New" w:hAnsi="Courier New" w:hint="default"/>
      </w:rPr>
    </w:lvl>
    <w:lvl w:ilvl="8" w:tplc="B44C3C64">
      <w:start w:val="1"/>
      <w:numFmt w:val="bullet"/>
      <w:lvlText w:val=""/>
      <w:lvlJc w:val="left"/>
      <w:pPr>
        <w:ind w:left="6480" w:hanging="360"/>
      </w:pPr>
      <w:rPr>
        <w:rFonts w:ascii="Wingdings" w:hAnsi="Wingdings" w:hint="default"/>
      </w:rPr>
    </w:lvl>
  </w:abstractNum>
  <w:abstractNum w:abstractNumId="18" w15:restartNumberingAfterBreak="0">
    <w:nsid w:val="58333DCD"/>
    <w:multiLevelType w:val="hybridMultilevel"/>
    <w:tmpl w:val="38D228EE"/>
    <w:lvl w:ilvl="0" w:tplc="B9CA2644">
      <w:start w:val="1"/>
      <w:numFmt w:val="bullet"/>
      <w:lvlText w:val=""/>
      <w:lvlJc w:val="left"/>
      <w:pPr>
        <w:ind w:left="720" w:hanging="360"/>
      </w:pPr>
      <w:rPr>
        <w:rFonts w:ascii="Symbol" w:hAnsi="Symbol" w:hint="default"/>
      </w:rPr>
    </w:lvl>
    <w:lvl w:ilvl="1" w:tplc="4B0C984E">
      <w:start w:val="1"/>
      <w:numFmt w:val="bullet"/>
      <w:lvlText w:val="o"/>
      <w:lvlJc w:val="left"/>
      <w:pPr>
        <w:ind w:left="1440" w:hanging="360"/>
      </w:pPr>
      <w:rPr>
        <w:rFonts w:ascii="Courier New" w:hAnsi="Courier New" w:hint="default"/>
      </w:rPr>
    </w:lvl>
    <w:lvl w:ilvl="2" w:tplc="6B32C112">
      <w:start w:val="1"/>
      <w:numFmt w:val="bullet"/>
      <w:lvlText w:val=""/>
      <w:lvlJc w:val="left"/>
      <w:pPr>
        <w:ind w:left="2160" w:hanging="360"/>
      </w:pPr>
      <w:rPr>
        <w:rFonts w:ascii="Wingdings" w:hAnsi="Wingdings" w:hint="default"/>
      </w:rPr>
    </w:lvl>
    <w:lvl w:ilvl="3" w:tplc="86666CE4">
      <w:start w:val="1"/>
      <w:numFmt w:val="bullet"/>
      <w:lvlText w:val=""/>
      <w:lvlJc w:val="left"/>
      <w:pPr>
        <w:ind w:left="2880" w:hanging="360"/>
      </w:pPr>
      <w:rPr>
        <w:rFonts w:ascii="Symbol" w:hAnsi="Symbol" w:hint="default"/>
      </w:rPr>
    </w:lvl>
    <w:lvl w:ilvl="4" w:tplc="DA52F9C4">
      <w:start w:val="1"/>
      <w:numFmt w:val="bullet"/>
      <w:lvlText w:val="o"/>
      <w:lvlJc w:val="left"/>
      <w:pPr>
        <w:ind w:left="3600" w:hanging="360"/>
      </w:pPr>
      <w:rPr>
        <w:rFonts w:ascii="Courier New" w:hAnsi="Courier New" w:hint="default"/>
      </w:rPr>
    </w:lvl>
    <w:lvl w:ilvl="5" w:tplc="86F263A0">
      <w:start w:val="1"/>
      <w:numFmt w:val="bullet"/>
      <w:lvlText w:val=""/>
      <w:lvlJc w:val="left"/>
      <w:pPr>
        <w:ind w:left="4320" w:hanging="360"/>
      </w:pPr>
      <w:rPr>
        <w:rFonts w:ascii="Wingdings" w:hAnsi="Wingdings" w:hint="default"/>
      </w:rPr>
    </w:lvl>
    <w:lvl w:ilvl="6" w:tplc="73645D8E">
      <w:start w:val="1"/>
      <w:numFmt w:val="bullet"/>
      <w:lvlText w:val=""/>
      <w:lvlJc w:val="left"/>
      <w:pPr>
        <w:ind w:left="5040" w:hanging="360"/>
      </w:pPr>
      <w:rPr>
        <w:rFonts w:ascii="Symbol" w:hAnsi="Symbol" w:hint="default"/>
      </w:rPr>
    </w:lvl>
    <w:lvl w:ilvl="7" w:tplc="93F22F2E">
      <w:start w:val="1"/>
      <w:numFmt w:val="bullet"/>
      <w:lvlText w:val="o"/>
      <w:lvlJc w:val="left"/>
      <w:pPr>
        <w:ind w:left="5760" w:hanging="360"/>
      </w:pPr>
      <w:rPr>
        <w:rFonts w:ascii="Courier New" w:hAnsi="Courier New" w:hint="default"/>
      </w:rPr>
    </w:lvl>
    <w:lvl w:ilvl="8" w:tplc="5CBE7904">
      <w:start w:val="1"/>
      <w:numFmt w:val="bullet"/>
      <w:lvlText w:val=""/>
      <w:lvlJc w:val="left"/>
      <w:pPr>
        <w:ind w:left="6480" w:hanging="360"/>
      </w:pPr>
      <w:rPr>
        <w:rFonts w:ascii="Wingdings" w:hAnsi="Wingdings" w:hint="default"/>
      </w:rPr>
    </w:lvl>
  </w:abstractNum>
  <w:abstractNum w:abstractNumId="19" w15:restartNumberingAfterBreak="0">
    <w:nsid w:val="74EEE29E"/>
    <w:multiLevelType w:val="hybridMultilevel"/>
    <w:tmpl w:val="F0B4D80A"/>
    <w:lvl w:ilvl="0" w:tplc="AE58F164">
      <w:start w:val="1"/>
      <w:numFmt w:val="decimal"/>
      <w:lvlText w:val="%1."/>
      <w:lvlJc w:val="left"/>
      <w:pPr>
        <w:ind w:left="720" w:hanging="360"/>
      </w:pPr>
    </w:lvl>
    <w:lvl w:ilvl="1" w:tplc="27AE8192">
      <w:start w:val="1"/>
      <w:numFmt w:val="lowerLetter"/>
      <w:lvlText w:val="%2."/>
      <w:lvlJc w:val="left"/>
      <w:pPr>
        <w:ind w:left="1440" w:hanging="360"/>
      </w:pPr>
    </w:lvl>
    <w:lvl w:ilvl="2" w:tplc="2E4C792C">
      <w:start w:val="1"/>
      <w:numFmt w:val="lowerRoman"/>
      <w:lvlText w:val="%3."/>
      <w:lvlJc w:val="right"/>
      <w:pPr>
        <w:ind w:left="2160" w:hanging="180"/>
      </w:pPr>
    </w:lvl>
    <w:lvl w:ilvl="3" w:tplc="22AC8508">
      <w:start w:val="1"/>
      <w:numFmt w:val="decimal"/>
      <w:lvlText w:val="%4."/>
      <w:lvlJc w:val="left"/>
      <w:pPr>
        <w:ind w:left="2880" w:hanging="360"/>
      </w:pPr>
    </w:lvl>
    <w:lvl w:ilvl="4" w:tplc="EB20BDFC">
      <w:start w:val="1"/>
      <w:numFmt w:val="lowerLetter"/>
      <w:lvlText w:val="%5."/>
      <w:lvlJc w:val="left"/>
      <w:pPr>
        <w:ind w:left="3600" w:hanging="360"/>
      </w:pPr>
    </w:lvl>
    <w:lvl w:ilvl="5" w:tplc="1A20848E">
      <w:start w:val="1"/>
      <w:numFmt w:val="lowerRoman"/>
      <w:lvlText w:val="%6."/>
      <w:lvlJc w:val="right"/>
      <w:pPr>
        <w:ind w:left="4320" w:hanging="180"/>
      </w:pPr>
    </w:lvl>
    <w:lvl w:ilvl="6" w:tplc="9EC8026C">
      <w:start w:val="1"/>
      <w:numFmt w:val="decimal"/>
      <w:lvlText w:val="%7."/>
      <w:lvlJc w:val="left"/>
      <w:pPr>
        <w:ind w:left="5040" w:hanging="360"/>
      </w:pPr>
    </w:lvl>
    <w:lvl w:ilvl="7" w:tplc="41EE9D46">
      <w:start w:val="1"/>
      <w:numFmt w:val="lowerLetter"/>
      <w:lvlText w:val="%8."/>
      <w:lvlJc w:val="left"/>
      <w:pPr>
        <w:ind w:left="5760" w:hanging="360"/>
      </w:pPr>
    </w:lvl>
    <w:lvl w:ilvl="8" w:tplc="F1A04544">
      <w:start w:val="1"/>
      <w:numFmt w:val="lowerRoman"/>
      <w:lvlText w:val="%9."/>
      <w:lvlJc w:val="right"/>
      <w:pPr>
        <w:ind w:left="6480" w:hanging="180"/>
      </w:pPr>
    </w:lvl>
  </w:abstractNum>
  <w:abstractNum w:abstractNumId="20" w15:restartNumberingAfterBreak="0">
    <w:nsid w:val="7C261DFB"/>
    <w:multiLevelType w:val="hybridMultilevel"/>
    <w:tmpl w:val="A738AAF4"/>
    <w:lvl w:ilvl="0" w:tplc="FB9C161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CCC523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336BF7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F80244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4FAA6B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C8C9C8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81C2C8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749A8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8923DB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7F6FD15A"/>
    <w:multiLevelType w:val="hybridMultilevel"/>
    <w:tmpl w:val="04B61164"/>
    <w:lvl w:ilvl="0" w:tplc="67EC5C7A">
      <w:start w:val="1"/>
      <w:numFmt w:val="lowerLetter"/>
      <w:lvlText w:val="%1."/>
      <w:lvlJc w:val="left"/>
      <w:pPr>
        <w:ind w:left="1080" w:hanging="360"/>
      </w:pPr>
    </w:lvl>
    <w:lvl w:ilvl="1" w:tplc="327AD6A8">
      <w:start w:val="1"/>
      <w:numFmt w:val="lowerLetter"/>
      <w:lvlText w:val="%2."/>
      <w:lvlJc w:val="left"/>
      <w:pPr>
        <w:ind w:left="1800" w:hanging="360"/>
      </w:pPr>
    </w:lvl>
    <w:lvl w:ilvl="2" w:tplc="702E1DCE">
      <w:start w:val="1"/>
      <w:numFmt w:val="lowerRoman"/>
      <w:lvlText w:val="%3."/>
      <w:lvlJc w:val="right"/>
      <w:pPr>
        <w:ind w:left="2520" w:hanging="180"/>
      </w:pPr>
    </w:lvl>
    <w:lvl w:ilvl="3" w:tplc="D2AE140C">
      <w:start w:val="1"/>
      <w:numFmt w:val="decimal"/>
      <w:lvlText w:val="%4."/>
      <w:lvlJc w:val="left"/>
      <w:pPr>
        <w:ind w:left="3240" w:hanging="360"/>
      </w:pPr>
    </w:lvl>
    <w:lvl w:ilvl="4" w:tplc="7822236A">
      <w:start w:val="1"/>
      <w:numFmt w:val="lowerLetter"/>
      <w:lvlText w:val="%5."/>
      <w:lvlJc w:val="left"/>
      <w:pPr>
        <w:ind w:left="3960" w:hanging="360"/>
      </w:pPr>
    </w:lvl>
    <w:lvl w:ilvl="5" w:tplc="E1E231E2">
      <w:start w:val="1"/>
      <w:numFmt w:val="lowerRoman"/>
      <w:lvlText w:val="%6."/>
      <w:lvlJc w:val="right"/>
      <w:pPr>
        <w:ind w:left="4680" w:hanging="180"/>
      </w:pPr>
    </w:lvl>
    <w:lvl w:ilvl="6" w:tplc="2AD8FE08">
      <w:start w:val="1"/>
      <w:numFmt w:val="decimal"/>
      <w:lvlText w:val="%7."/>
      <w:lvlJc w:val="left"/>
      <w:pPr>
        <w:ind w:left="5400" w:hanging="360"/>
      </w:pPr>
    </w:lvl>
    <w:lvl w:ilvl="7" w:tplc="34BEB7B8">
      <w:start w:val="1"/>
      <w:numFmt w:val="lowerLetter"/>
      <w:lvlText w:val="%8."/>
      <w:lvlJc w:val="left"/>
      <w:pPr>
        <w:ind w:left="6120" w:hanging="360"/>
      </w:pPr>
    </w:lvl>
    <w:lvl w:ilvl="8" w:tplc="A028C5E4">
      <w:start w:val="1"/>
      <w:numFmt w:val="lowerRoman"/>
      <w:lvlText w:val="%9."/>
      <w:lvlJc w:val="right"/>
      <w:pPr>
        <w:ind w:left="6840" w:hanging="180"/>
      </w:pPr>
    </w:lvl>
  </w:abstractNum>
  <w:num w:numId="1" w16cid:durableId="144125665">
    <w:abstractNumId w:val="9"/>
  </w:num>
  <w:num w:numId="2" w16cid:durableId="1725644677">
    <w:abstractNumId w:val="19"/>
  </w:num>
  <w:num w:numId="3" w16cid:durableId="201986442">
    <w:abstractNumId w:val="3"/>
  </w:num>
  <w:num w:numId="4" w16cid:durableId="370573023">
    <w:abstractNumId w:val="11"/>
  </w:num>
  <w:num w:numId="5" w16cid:durableId="197858487">
    <w:abstractNumId w:val="6"/>
  </w:num>
  <w:num w:numId="6" w16cid:durableId="1216964974">
    <w:abstractNumId w:val="18"/>
  </w:num>
  <w:num w:numId="7" w16cid:durableId="67578229">
    <w:abstractNumId w:val="13"/>
  </w:num>
  <w:num w:numId="8" w16cid:durableId="532116565">
    <w:abstractNumId w:val="10"/>
  </w:num>
  <w:num w:numId="9" w16cid:durableId="507527380">
    <w:abstractNumId w:val="1"/>
  </w:num>
  <w:num w:numId="10" w16cid:durableId="1552964045">
    <w:abstractNumId w:val="7"/>
  </w:num>
  <w:num w:numId="11" w16cid:durableId="1887909899">
    <w:abstractNumId w:val="8"/>
  </w:num>
  <w:num w:numId="12" w16cid:durableId="1418287452">
    <w:abstractNumId w:val="21"/>
  </w:num>
  <w:num w:numId="13" w16cid:durableId="203566299">
    <w:abstractNumId w:val="15"/>
  </w:num>
  <w:num w:numId="14" w16cid:durableId="1570379855">
    <w:abstractNumId w:val="5"/>
  </w:num>
  <w:num w:numId="15" w16cid:durableId="608121133">
    <w:abstractNumId w:val="17"/>
  </w:num>
  <w:num w:numId="16" w16cid:durableId="788279752">
    <w:abstractNumId w:val="0"/>
  </w:num>
  <w:num w:numId="17" w16cid:durableId="304552291">
    <w:abstractNumId w:val="4"/>
  </w:num>
  <w:num w:numId="18" w16cid:durableId="1475026719">
    <w:abstractNumId w:val="16"/>
  </w:num>
  <w:num w:numId="19" w16cid:durableId="932053096">
    <w:abstractNumId w:val="20"/>
  </w:num>
  <w:num w:numId="20" w16cid:durableId="1345009495">
    <w:abstractNumId w:val="12"/>
  </w:num>
  <w:num w:numId="21" w16cid:durableId="216862493">
    <w:abstractNumId w:val="14"/>
  </w:num>
  <w:num w:numId="22" w16cid:durableId="15039320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09CC"/>
    <w:rsid w:val="00026B7D"/>
    <w:rsid w:val="000F1546"/>
    <w:rsid w:val="001B6DB6"/>
    <w:rsid w:val="001F02AF"/>
    <w:rsid w:val="002827A5"/>
    <w:rsid w:val="003438E6"/>
    <w:rsid w:val="00467804"/>
    <w:rsid w:val="00476D62"/>
    <w:rsid w:val="004A0E9A"/>
    <w:rsid w:val="005E6C2D"/>
    <w:rsid w:val="00711582"/>
    <w:rsid w:val="007C0D26"/>
    <w:rsid w:val="00851970"/>
    <w:rsid w:val="00861241"/>
    <w:rsid w:val="00936C09"/>
    <w:rsid w:val="00987BD2"/>
    <w:rsid w:val="00A009CC"/>
    <w:rsid w:val="00A87A93"/>
    <w:rsid w:val="00AD50C9"/>
    <w:rsid w:val="00B53DAF"/>
    <w:rsid w:val="00C944FD"/>
    <w:rsid w:val="00DC0FB3"/>
    <w:rsid w:val="00DC7D8B"/>
    <w:rsid w:val="00E50DB9"/>
    <w:rsid w:val="0669C6D8"/>
    <w:rsid w:val="086E72F4"/>
    <w:rsid w:val="098DAA94"/>
    <w:rsid w:val="0A2288FC"/>
    <w:rsid w:val="0A9C2157"/>
    <w:rsid w:val="0B0E0411"/>
    <w:rsid w:val="0C680861"/>
    <w:rsid w:val="0E15B58B"/>
    <w:rsid w:val="0F2FA705"/>
    <w:rsid w:val="1135986C"/>
    <w:rsid w:val="11F208FA"/>
    <w:rsid w:val="12B2C141"/>
    <w:rsid w:val="13FAAED4"/>
    <w:rsid w:val="145CEA3D"/>
    <w:rsid w:val="15E718EF"/>
    <w:rsid w:val="18753D30"/>
    <w:rsid w:val="1D9B212A"/>
    <w:rsid w:val="1E6504FB"/>
    <w:rsid w:val="1E654586"/>
    <w:rsid w:val="216D2A5C"/>
    <w:rsid w:val="235F9D04"/>
    <w:rsid w:val="255102B4"/>
    <w:rsid w:val="26FBE1AB"/>
    <w:rsid w:val="286AFC27"/>
    <w:rsid w:val="28EE5902"/>
    <w:rsid w:val="2A722F20"/>
    <w:rsid w:val="2BD10A18"/>
    <w:rsid w:val="2C210087"/>
    <w:rsid w:val="2C3F3094"/>
    <w:rsid w:val="2CBD7746"/>
    <w:rsid w:val="2ED4F534"/>
    <w:rsid w:val="302261C4"/>
    <w:rsid w:val="30402702"/>
    <w:rsid w:val="331A0CED"/>
    <w:rsid w:val="33FC8FF4"/>
    <w:rsid w:val="3536795B"/>
    <w:rsid w:val="39B384A3"/>
    <w:rsid w:val="3A65ADDF"/>
    <w:rsid w:val="3DC98AB5"/>
    <w:rsid w:val="3E1899AB"/>
    <w:rsid w:val="40E8ECA7"/>
    <w:rsid w:val="40F6B3F4"/>
    <w:rsid w:val="41C6E79D"/>
    <w:rsid w:val="43903A6B"/>
    <w:rsid w:val="45212BF4"/>
    <w:rsid w:val="45BBA5DE"/>
    <w:rsid w:val="47435C36"/>
    <w:rsid w:val="4918AC94"/>
    <w:rsid w:val="49E6C7A2"/>
    <w:rsid w:val="553AFA84"/>
    <w:rsid w:val="57A63BDD"/>
    <w:rsid w:val="57AAA352"/>
    <w:rsid w:val="5A56CFBF"/>
    <w:rsid w:val="5B66E423"/>
    <w:rsid w:val="5C46A0F9"/>
    <w:rsid w:val="5CD6EE69"/>
    <w:rsid w:val="5E0C3F47"/>
    <w:rsid w:val="5E4774DD"/>
    <w:rsid w:val="604978C5"/>
    <w:rsid w:val="6434C1B4"/>
    <w:rsid w:val="67CB8199"/>
    <w:rsid w:val="694DA1A8"/>
    <w:rsid w:val="6B0685F9"/>
    <w:rsid w:val="6B3BCB07"/>
    <w:rsid w:val="6B5D39AD"/>
    <w:rsid w:val="6EE201CA"/>
    <w:rsid w:val="714AD09A"/>
    <w:rsid w:val="74C79227"/>
    <w:rsid w:val="76129527"/>
    <w:rsid w:val="782BE892"/>
    <w:rsid w:val="789F88B9"/>
    <w:rsid w:val="79CBE398"/>
    <w:rsid w:val="79D32CE2"/>
    <w:rsid w:val="7A10623A"/>
    <w:rsid w:val="7B3A6E5F"/>
    <w:rsid w:val="7C02D2FC"/>
    <w:rsid w:val="7C503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BE4D0C"/>
  <w15:docId w15:val="{292D0297-6132-4DA3-A50A-614C9AF1E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2" w:line="260" w:lineRule="auto"/>
      <w:ind w:left="10" w:hanging="10"/>
    </w:pPr>
    <w:rPr>
      <w:rFonts w:ascii="Times New Roman" w:eastAsia="Times New Roman" w:hAnsi="Times New Roman" w:cs="Times New Roman"/>
      <w:color w:val="000000"/>
      <w:lang w:bidi="en-US"/>
    </w:rPr>
  </w:style>
  <w:style w:type="paragraph" w:styleId="Heading1">
    <w:name w:val="heading 1"/>
    <w:basedOn w:val="Normal"/>
    <w:next w:val="Normal"/>
    <w:link w:val="Heading1Char"/>
    <w:uiPriority w:val="9"/>
    <w:qFormat/>
    <w:rsid w:val="00987BD2"/>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987BD2"/>
    <w:pPr>
      <w:keepNext/>
      <w:keepLines/>
      <w:spacing w:before="40" w:after="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1D9B212A"/>
    <w:pPr>
      <w:ind w:left="720"/>
      <w:contextualSpacing/>
    </w:pPr>
  </w:style>
  <w:style w:type="paragraph" w:styleId="Header">
    <w:name w:val="header"/>
    <w:basedOn w:val="Normal"/>
    <w:uiPriority w:val="99"/>
    <w:unhideWhenUsed/>
    <w:rsid w:val="1D9B212A"/>
    <w:pPr>
      <w:tabs>
        <w:tab w:val="center" w:pos="4680"/>
        <w:tab w:val="right" w:pos="9360"/>
      </w:tabs>
      <w:spacing w:after="0"/>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5E0C3F47"/>
    <w:rPr>
      <w:color w:val="467886"/>
      <w:u w:val="single"/>
    </w:rPr>
  </w:style>
  <w:style w:type="paragraph" w:styleId="Footer">
    <w:name w:val="footer"/>
    <w:basedOn w:val="Normal"/>
    <w:uiPriority w:val="99"/>
    <w:unhideWhenUsed/>
    <w:rsid w:val="5E0C3F47"/>
    <w:pPr>
      <w:tabs>
        <w:tab w:val="center" w:pos="4680"/>
        <w:tab w:val="right" w:pos="9360"/>
      </w:tabs>
      <w:spacing w:after="0"/>
    </w:pPr>
  </w:style>
  <w:style w:type="character" w:customStyle="1" w:styleId="Heading1Char">
    <w:name w:val="Heading 1 Char"/>
    <w:basedOn w:val="DefaultParagraphFont"/>
    <w:link w:val="Heading1"/>
    <w:uiPriority w:val="9"/>
    <w:rsid w:val="00987BD2"/>
    <w:rPr>
      <w:rFonts w:asciiTheme="majorHAnsi" w:eastAsiaTheme="majorEastAsia" w:hAnsiTheme="majorHAnsi" w:cstheme="majorBidi"/>
      <w:color w:val="0F4761" w:themeColor="accent1" w:themeShade="BF"/>
      <w:sz w:val="32"/>
      <w:szCs w:val="32"/>
      <w:lang w:bidi="en-US"/>
    </w:rPr>
  </w:style>
  <w:style w:type="character" w:customStyle="1" w:styleId="Heading2Char">
    <w:name w:val="Heading 2 Char"/>
    <w:basedOn w:val="DefaultParagraphFont"/>
    <w:link w:val="Heading2"/>
    <w:uiPriority w:val="9"/>
    <w:rsid w:val="00987BD2"/>
    <w:rPr>
      <w:rFonts w:asciiTheme="majorHAnsi" w:eastAsiaTheme="majorEastAsia" w:hAnsiTheme="majorHAnsi" w:cstheme="majorBidi"/>
      <w:color w:val="0F4761" w:themeColor="accent1" w:themeShade="BF"/>
      <w:sz w:val="26"/>
      <w:szCs w:val="2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F8FFB44D-7869-4A76-BF6C-8A709380A31A}">
  <ds:schemaRefs>
    <ds:schemaRef ds:uri="http://schemas.microsoft.com/sharepoint/v3/contenttype/forms"/>
  </ds:schemaRefs>
</ds:datastoreItem>
</file>

<file path=customXml/itemProps2.xml><?xml version="1.0" encoding="utf-8"?>
<ds:datastoreItem xmlns:ds="http://schemas.openxmlformats.org/officeDocument/2006/customXml" ds:itemID="{B1B6401D-47EE-4534-9646-9B9DCF8793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A9F4E5-1DCA-46BA-8716-F6864DA2A29A}">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1450</Words>
  <Characters>7542</Characters>
  <Application>Microsoft Office Word</Application>
  <DocSecurity>0</DocSecurity>
  <Lines>171</Lines>
  <Paragraphs>112</Paragraphs>
  <ScaleCrop>false</ScaleCrop>
  <Company/>
  <LinksUpToDate>false</LinksUpToDate>
  <CharactersWithSpaces>8880</CharactersWithSpaces>
  <SharedDoc>false</SharedDoc>
  <HLinks>
    <vt:vector size="6" baseType="variant">
      <vt:variant>
        <vt:i4>5963884</vt:i4>
      </vt:variant>
      <vt:variant>
        <vt:i4>3</vt:i4>
      </vt:variant>
      <vt:variant>
        <vt:i4>0</vt:i4>
      </vt:variant>
      <vt:variant>
        <vt:i4>5</vt:i4>
      </vt:variant>
      <vt:variant>
        <vt:lpwstr>mailto:writingcenter@svsu.edu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IMRAD Overview Handout DRAFT[11057].pdf</dc:title>
  <dc:subject/>
  <dc:creator>pejones</dc:creator>
  <cp:keywords/>
  <cp:lastModifiedBy>Claire Coe</cp:lastModifiedBy>
  <cp:revision>5</cp:revision>
  <dcterms:created xsi:type="dcterms:W3CDTF">2026-03-11T16:04:00Z</dcterms:created>
  <dcterms:modified xsi:type="dcterms:W3CDTF">2026-03-11T16:13:00Z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